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6A33" w14:textId="67DAD68C" w:rsidR="00221F9D" w:rsidRPr="00221F9D" w:rsidRDefault="00221F9D" w:rsidP="00221F9D">
      <w:pPr>
        <w:rPr>
          <w:b/>
          <w:bCs/>
          <w:u w:val="single"/>
          <w:lang w:val="en-US"/>
        </w:rPr>
      </w:pPr>
      <w:r w:rsidRPr="00221F9D">
        <w:rPr>
          <w:b/>
          <w:bCs/>
          <w:u w:val="single"/>
          <w:lang w:val="en-US"/>
        </w:rPr>
        <w:t xml:space="preserve">Research Participation Opportunity: The Toolkit Study </w:t>
      </w:r>
    </w:p>
    <w:p w14:paraId="020E1602" w14:textId="68C29251" w:rsidR="000434C3" w:rsidRPr="007E318C" w:rsidRDefault="000446C3" w:rsidP="007E318C">
      <w:pPr>
        <w:jc w:val="both"/>
        <w:rPr>
          <w:lang w:val="en-US"/>
        </w:rPr>
      </w:pPr>
      <w:r>
        <w:rPr>
          <w:lang w:val="en-US"/>
        </w:rPr>
        <w:t xml:space="preserve">Ask: </w:t>
      </w:r>
      <w:r w:rsidR="007E318C">
        <w:rPr>
          <w:rFonts w:ascii="Aptos" w:hAnsi="Aptos"/>
          <w:color w:val="000000"/>
        </w:rPr>
        <w:t>Our study team would love to hear from you about your own experiences engaging in conversations about substance use</w:t>
      </w:r>
      <w:r w:rsidR="007A4A18">
        <w:rPr>
          <w:rFonts w:ascii="Aptos" w:hAnsi="Aptos"/>
          <w:color w:val="000000"/>
        </w:rPr>
        <w:t xml:space="preserve">. </w:t>
      </w:r>
      <w:r w:rsidR="007E318C">
        <w:rPr>
          <w:lang w:val="en-US"/>
        </w:rPr>
        <w:t>W</w:t>
      </w:r>
      <w:r w:rsidRPr="007E318C">
        <w:rPr>
          <w:lang w:val="en-US"/>
        </w:rPr>
        <w:t>e</w:t>
      </w:r>
      <w:r w:rsidR="000434C3" w:rsidRPr="007E318C">
        <w:rPr>
          <w:lang w:val="en-US"/>
        </w:rPr>
        <w:t xml:space="preserve"> would greatly appreciate your support in sharing the study opportunity</w:t>
      </w:r>
      <w:r w:rsidR="007A4A18">
        <w:rPr>
          <w:lang w:val="en-US"/>
        </w:rPr>
        <w:t xml:space="preserve"> below</w:t>
      </w:r>
      <w:r w:rsidR="000434C3" w:rsidRPr="007E318C">
        <w:rPr>
          <w:lang w:val="en-US"/>
        </w:rPr>
        <w:t xml:space="preserve"> </w:t>
      </w:r>
      <w:r w:rsidR="007E318C">
        <w:rPr>
          <w:lang w:val="en-US"/>
        </w:rPr>
        <w:t>with those who</w:t>
      </w:r>
      <w:r w:rsidR="000434C3" w:rsidRPr="007E318C">
        <w:rPr>
          <w:lang w:val="en-US"/>
        </w:rPr>
        <w:t xml:space="preserve"> may be interested in improving how we care for and connect with young people (and families) navigating substance use.</w:t>
      </w:r>
      <w:r w:rsidRPr="007E318C">
        <w:rPr>
          <w:lang w:val="en-US"/>
        </w:rPr>
        <w:t xml:space="preserve"> </w:t>
      </w:r>
    </w:p>
    <w:p w14:paraId="62C124DF" w14:textId="4C0792B2" w:rsidR="000446C3" w:rsidRPr="007E318C" w:rsidRDefault="000434C3" w:rsidP="007E318C">
      <w:pPr>
        <w:jc w:val="both"/>
        <w:rPr>
          <w:lang w:val="en-US"/>
        </w:rPr>
      </w:pPr>
      <w:r w:rsidRPr="007E318C">
        <w:rPr>
          <w:lang w:val="en-US"/>
        </w:rPr>
        <w:t xml:space="preserve">If this is an area your </w:t>
      </w:r>
      <w:proofErr w:type="spellStart"/>
      <w:r w:rsidRPr="007E318C">
        <w:rPr>
          <w:lang w:val="en-US"/>
        </w:rPr>
        <w:t>centre</w:t>
      </w:r>
      <w:proofErr w:type="spellEnd"/>
      <w:r w:rsidRPr="007E318C">
        <w:rPr>
          <w:lang w:val="en-US"/>
        </w:rPr>
        <w:t xml:space="preserve"> is actively working on—or something you are interested in exploring further—we would also be happy to connect with you directl</w:t>
      </w:r>
      <w:r>
        <w:rPr>
          <w:lang w:val="en-US"/>
        </w:rPr>
        <w:t>y</w:t>
      </w:r>
      <w:r w:rsidR="000446C3" w:rsidRPr="007E318C">
        <w:rPr>
          <w:lang w:val="en-US"/>
        </w:rPr>
        <w:t xml:space="preserve">. Information on the Toolkit Study is included below: </w:t>
      </w:r>
    </w:p>
    <w:p w14:paraId="25A87CE7" w14:textId="6A30873D" w:rsidR="00221F9D" w:rsidRPr="00221F9D" w:rsidRDefault="00221F9D" w:rsidP="00221F9D">
      <w:pPr>
        <w:rPr>
          <w:b/>
          <w:bCs/>
          <w:u w:val="single"/>
          <w:lang w:val="en-US"/>
        </w:rPr>
      </w:pPr>
      <w:r w:rsidRPr="00221F9D">
        <w:rPr>
          <w:b/>
          <w:bCs/>
          <w:u w:val="single"/>
          <w:lang w:val="en-US"/>
        </w:rPr>
        <w:t>What is “The Toolkit Study”?</w:t>
      </w:r>
    </w:p>
    <w:p w14:paraId="0BC51C13" w14:textId="43F167DE" w:rsidR="00221F9D" w:rsidRDefault="00014302" w:rsidP="00CF3FCD">
      <w:pPr>
        <w:jc w:val="both"/>
        <w:rPr>
          <w:lang w:val="en-US"/>
        </w:rPr>
      </w:pPr>
      <w:r w:rsidRPr="00325E55">
        <w:rPr>
          <w:lang w:val="en-US"/>
        </w:rPr>
        <w:t>Over the next three years, researchers at Foundry are working with youth who use unregulated drugs, caregivers (e.g., family members, Elders, trusted adults</w:t>
      </w:r>
      <w:r w:rsidR="000446C3">
        <w:rPr>
          <w:lang w:val="en-US"/>
        </w:rPr>
        <w:t xml:space="preserve"> of young people</w:t>
      </w:r>
      <w:r w:rsidRPr="00325E55">
        <w:rPr>
          <w:lang w:val="en-US"/>
        </w:rPr>
        <w:t xml:space="preserve">), and </w:t>
      </w:r>
      <w:r w:rsidR="000446C3">
        <w:rPr>
          <w:lang w:val="en-US"/>
        </w:rPr>
        <w:t xml:space="preserve">care </w:t>
      </w:r>
      <w:r w:rsidRPr="00325E55">
        <w:rPr>
          <w:lang w:val="en-US"/>
        </w:rPr>
        <w:t>providers (e.g., clinicians, peer workers, social workers) to develop novel, written, multi-strategy youth overdose prevention guidance for use by clinicians</w:t>
      </w:r>
      <w:r w:rsidR="000446C3">
        <w:rPr>
          <w:lang w:val="en-US"/>
        </w:rPr>
        <w:t xml:space="preserve"> and providers</w:t>
      </w:r>
      <w:r w:rsidRPr="00325E55">
        <w:rPr>
          <w:lang w:val="en-US"/>
        </w:rPr>
        <w:t xml:space="preserve"> in acute (hospital) and community (e.g., Foundry </w:t>
      </w:r>
      <w:proofErr w:type="spellStart"/>
      <w:r w:rsidRPr="00325E55">
        <w:rPr>
          <w:lang w:val="en-US"/>
        </w:rPr>
        <w:t>centre</w:t>
      </w:r>
      <w:proofErr w:type="spellEnd"/>
      <w:r w:rsidRPr="00325E55">
        <w:rPr>
          <w:lang w:val="en-US"/>
        </w:rPr>
        <w:t>) care settings in Canada and the United States. The goal is to create something practical and easy to use (e.g., a resource that providers can have on their desks while talking to a young person, with or without their caregiver</w:t>
      </w:r>
      <w:r w:rsidR="000446C3">
        <w:rPr>
          <w:lang w:val="en-US"/>
        </w:rPr>
        <w:t xml:space="preserve">). </w:t>
      </w:r>
      <w:r w:rsidRPr="00325E55">
        <w:rPr>
          <w:lang w:val="en-US"/>
        </w:rPr>
        <w:t>We aim for this guidance to be particularly useful for providers who are newer to having these conversations with a diverse range of youth (e.g., those who use daily and those who use rarely) and caregivers.</w:t>
      </w:r>
      <w:r w:rsidR="000446C3">
        <w:rPr>
          <w:lang w:val="en-US"/>
        </w:rPr>
        <w:t xml:space="preserve"> In BC, this </w:t>
      </w:r>
      <w:r w:rsidR="00221F9D" w:rsidRPr="00221F9D">
        <w:rPr>
          <w:lang w:val="en-US"/>
        </w:rPr>
        <w:t xml:space="preserve">study is being led by Dr. Danya Fast, </w:t>
      </w:r>
      <w:r w:rsidR="00310B2D">
        <w:rPr>
          <w:lang w:val="en-US"/>
        </w:rPr>
        <w:t>Associate</w:t>
      </w:r>
      <w:r w:rsidR="00310B2D" w:rsidRPr="00221F9D">
        <w:rPr>
          <w:lang w:val="en-US"/>
        </w:rPr>
        <w:t xml:space="preserve"> </w:t>
      </w:r>
      <w:r w:rsidR="00221F9D" w:rsidRPr="00221F9D">
        <w:rPr>
          <w:lang w:val="en-US"/>
        </w:rPr>
        <w:t>Professor in the Department of Medicine at th</w:t>
      </w:r>
      <w:r w:rsidR="00221F9D">
        <w:rPr>
          <w:lang w:val="en-US"/>
        </w:rPr>
        <w:t xml:space="preserve">e </w:t>
      </w:r>
      <w:r w:rsidR="00221F9D" w:rsidRPr="00221F9D">
        <w:rPr>
          <w:lang w:val="en-US"/>
        </w:rPr>
        <w:t>University of British Columbia</w:t>
      </w:r>
      <w:r w:rsidR="00221F9D">
        <w:rPr>
          <w:lang w:val="en-US"/>
        </w:rPr>
        <w:t xml:space="preserve"> and Research Scientist</w:t>
      </w:r>
      <w:r w:rsidR="00310B2D">
        <w:rPr>
          <w:lang w:val="en-US"/>
        </w:rPr>
        <w:t xml:space="preserve"> at Foundry</w:t>
      </w:r>
      <w:r w:rsidR="00221F9D" w:rsidRPr="00221F9D">
        <w:rPr>
          <w:lang w:val="en-US"/>
        </w:rPr>
        <w:t>.</w:t>
      </w:r>
    </w:p>
    <w:p w14:paraId="1BE505D8" w14:textId="688F0640" w:rsidR="00221F9D" w:rsidRDefault="00221F9D" w:rsidP="00221F9D">
      <w:pPr>
        <w:rPr>
          <w:b/>
          <w:bCs/>
          <w:u w:val="single"/>
        </w:rPr>
      </w:pPr>
      <w:r>
        <w:rPr>
          <w:b/>
          <w:bCs/>
          <w:u w:val="single"/>
        </w:rPr>
        <w:t>Who can participate in the Toolkit Study?</w:t>
      </w:r>
    </w:p>
    <w:p w14:paraId="4A637017" w14:textId="77777777" w:rsidR="003F67AA" w:rsidRDefault="00CF3FCD" w:rsidP="003F67AA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325E55">
        <w:rPr>
          <w:lang w:val="en-US"/>
        </w:rPr>
        <w:t>Youth (aged 15 to 21)</w:t>
      </w:r>
      <w:r w:rsidRPr="003F67AA">
        <w:rPr>
          <w:lang w:val="en-US"/>
        </w:rPr>
        <w:t xml:space="preserve"> who use unregulated drugs (e.g., opioids, stimulants)</w:t>
      </w:r>
    </w:p>
    <w:p w14:paraId="4A29BF1E" w14:textId="1F2A981A" w:rsidR="003F67AA" w:rsidRDefault="000446C3" w:rsidP="003F67AA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Family or c</w:t>
      </w:r>
      <w:r w:rsidR="00CF3FCD" w:rsidRPr="00325E55">
        <w:rPr>
          <w:lang w:val="en-US"/>
        </w:rPr>
        <w:t>aregivers</w:t>
      </w:r>
      <w:r>
        <w:rPr>
          <w:lang w:val="en-US"/>
        </w:rPr>
        <w:t xml:space="preserve"> of young people</w:t>
      </w:r>
      <w:r w:rsidR="00CF3FCD" w:rsidRPr="00325E55">
        <w:rPr>
          <w:lang w:val="en-US"/>
        </w:rPr>
        <w:t xml:space="preserve"> (</w:t>
      </w:r>
      <w:r w:rsidR="0019108A">
        <w:rPr>
          <w:lang w:val="en-US"/>
        </w:rPr>
        <w:t xml:space="preserve">e.g., </w:t>
      </w:r>
      <w:r w:rsidR="00CF3FCD" w:rsidRPr="00325E55">
        <w:rPr>
          <w:lang w:val="en-US"/>
        </w:rPr>
        <w:t xml:space="preserve">biological, adoptive, and chosen family members; romantic partners, friends, </w:t>
      </w:r>
      <w:r w:rsidR="009D2526">
        <w:rPr>
          <w:lang w:val="en-US"/>
        </w:rPr>
        <w:t xml:space="preserve">and </w:t>
      </w:r>
      <w:r w:rsidR="00CF3FCD" w:rsidRPr="00325E55">
        <w:rPr>
          <w:lang w:val="en-US"/>
        </w:rPr>
        <w:t xml:space="preserve">Elders), and </w:t>
      </w:r>
    </w:p>
    <w:p w14:paraId="610E35CB" w14:textId="223BBA79" w:rsidR="00221F9D" w:rsidRPr="00325E55" w:rsidRDefault="000446C3" w:rsidP="00325E55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</w:t>
      </w:r>
      <w:r w:rsidR="00CF3FCD" w:rsidRPr="00325E55">
        <w:rPr>
          <w:lang w:val="en-US"/>
        </w:rPr>
        <w:t>are providers and staff</w:t>
      </w:r>
      <w:r>
        <w:rPr>
          <w:lang w:val="en-US"/>
        </w:rPr>
        <w:t xml:space="preserve"> who provide substance use </w:t>
      </w:r>
      <w:r w:rsidR="007E318C">
        <w:rPr>
          <w:lang w:val="en-US"/>
        </w:rPr>
        <w:t>care</w:t>
      </w:r>
      <w:r>
        <w:rPr>
          <w:lang w:val="en-US"/>
        </w:rPr>
        <w:t xml:space="preserve"> to young people</w:t>
      </w:r>
      <w:r w:rsidR="00CF3FCD" w:rsidRPr="00325E55">
        <w:rPr>
          <w:lang w:val="en-US"/>
        </w:rPr>
        <w:t xml:space="preserve"> (e.g., physicians, psychiatrists, nurse practitioners, allied health professionals, counsellors, and peer support workers) </w:t>
      </w:r>
    </w:p>
    <w:p w14:paraId="3996901D" w14:textId="3C1DDF59" w:rsidR="000B5C3A" w:rsidRDefault="00221F9D" w:rsidP="00221F9D">
      <w:pPr>
        <w:rPr>
          <w:b/>
          <w:bCs/>
          <w:u w:val="single"/>
        </w:rPr>
      </w:pPr>
      <w:r>
        <w:rPr>
          <w:b/>
          <w:bCs/>
          <w:u w:val="single"/>
        </w:rPr>
        <w:t>What does</w:t>
      </w:r>
      <w:r w:rsidRPr="00221F9D">
        <w:rPr>
          <w:b/>
          <w:bCs/>
          <w:u w:val="single"/>
        </w:rPr>
        <w:t xml:space="preserve"> participat</w:t>
      </w:r>
      <w:r>
        <w:rPr>
          <w:b/>
          <w:bCs/>
          <w:u w:val="single"/>
        </w:rPr>
        <w:t>ion in the Toolkit Study involve?</w:t>
      </w:r>
    </w:p>
    <w:p w14:paraId="74EB9D6A" w14:textId="502B3A05" w:rsidR="00221F9D" w:rsidRPr="009D2526" w:rsidRDefault="009D2526" w:rsidP="00A70669">
      <w:pPr>
        <w:rPr>
          <w:lang w:val="en-US"/>
        </w:rPr>
      </w:pPr>
      <w:r w:rsidRPr="00A70669">
        <w:rPr>
          <w:lang w:val="en-US"/>
        </w:rPr>
        <w:t>Participants who are interested will be invited to complete a one-time virtual semi-structured qualitative interview. A $40 honorarium will be provided. Alternatively, if a site prefers a group-based discussion, focus groups may be arranged</w:t>
      </w:r>
      <w:r w:rsidR="00CF3FCD" w:rsidRPr="009D2526">
        <w:rPr>
          <w:lang w:val="en-US"/>
        </w:rPr>
        <w:t xml:space="preserve">. </w:t>
      </w:r>
    </w:p>
    <w:p w14:paraId="1CDAE17F" w14:textId="1136E340" w:rsidR="00221F9D" w:rsidRPr="00221F9D" w:rsidRDefault="00221F9D" w:rsidP="00221F9D">
      <w:pPr>
        <w:rPr>
          <w:b/>
          <w:bCs/>
          <w:u w:val="single"/>
        </w:rPr>
      </w:pPr>
      <w:r w:rsidRPr="00221F9D">
        <w:rPr>
          <w:b/>
          <w:bCs/>
          <w:u w:val="single"/>
        </w:rPr>
        <w:t>Who can I contact if I have questions about the study?</w:t>
      </w:r>
    </w:p>
    <w:p w14:paraId="5AB94DE6" w14:textId="23ECDA49" w:rsidR="00221F9D" w:rsidRPr="00221F9D" w:rsidRDefault="00221F9D" w:rsidP="00221F9D">
      <w:pPr>
        <w:rPr>
          <w:lang w:val="en-US"/>
        </w:rPr>
      </w:pPr>
      <w:r w:rsidRPr="00221F9D">
        <w:rPr>
          <w:lang w:val="en-US"/>
        </w:rPr>
        <w:lastRenderedPageBreak/>
        <w:t>Dr. Danya Fast (Principal Investigator</w:t>
      </w:r>
      <w:r>
        <w:rPr>
          <w:lang w:val="en-US"/>
        </w:rPr>
        <w:t>)</w:t>
      </w:r>
      <w:r w:rsidR="000434C3">
        <w:rPr>
          <w:lang w:val="en-US"/>
        </w:rPr>
        <w:t>,</w:t>
      </w:r>
      <w:r>
        <w:rPr>
          <w:lang w:val="en-US"/>
        </w:rPr>
        <w:t xml:space="preserve"> </w:t>
      </w:r>
      <w:r w:rsidR="00CF3FCD">
        <w:rPr>
          <w:lang w:val="en-US"/>
        </w:rPr>
        <w:t xml:space="preserve">alongside her Research Coordinator, </w:t>
      </w:r>
      <w:r w:rsidRPr="00221F9D">
        <w:rPr>
          <w:lang w:val="en-US"/>
        </w:rPr>
        <w:t>will conduct qualitative interviews related to the Toolkit Study. Feel free to contact her</w:t>
      </w:r>
      <w:r>
        <w:rPr>
          <w:lang w:val="en-US"/>
        </w:rPr>
        <w:t xml:space="preserve"> </w:t>
      </w:r>
      <w:r w:rsidRPr="00221F9D">
        <w:rPr>
          <w:lang w:val="en-US"/>
        </w:rPr>
        <w:t>through email</w:t>
      </w:r>
      <w:r w:rsidR="000446C3">
        <w:rPr>
          <w:lang w:val="en-US"/>
        </w:rPr>
        <w:t xml:space="preserve"> for any questions or to participate in this study</w:t>
      </w:r>
      <w:r w:rsidRPr="00221F9D">
        <w:rPr>
          <w:lang w:val="en-US"/>
        </w:rPr>
        <w:t xml:space="preserve">: </w:t>
      </w:r>
      <w:hyperlink r:id="rId5" w:history="1">
        <w:r w:rsidRPr="00582394">
          <w:rPr>
            <w:rStyle w:val="Hyperlink"/>
            <w:lang w:val="en-US"/>
          </w:rPr>
          <w:t>danya.fast@ubc.ca</w:t>
        </w:r>
      </w:hyperlink>
      <w:r>
        <w:rPr>
          <w:lang w:val="en-US"/>
        </w:rPr>
        <w:t xml:space="preserve">. </w:t>
      </w:r>
    </w:p>
    <w:sectPr w:rsidR="00221F9D" w:rsidRPr="00221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66B"/>
    <w:multiLevelType w:val="hybridMultilevel"/>
    <w:tmpl w:val="1AA6CD3C"/>
    <w:lvl w:ilvl="0" w:tplc="2236D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A24"/>
    <w:multiLevelType w:val="multilevel"/>
    <w:tmpl w:val="24F66E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02311"/>
    <w:multiLevelType w:val="multilevel"/>
    <w:tmpl w:val="E3CA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04811"/>
    <w:multiLevelType w:val="hybridMultilevel"/>
    <w:tmpl w:val="1040A654"/>
    <w:lvl w:ilvl="0" w:tplc="2236D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87661">
    <w:abstractNumId w:val="2"/>
  </w:num>
  <w:num w:numId="2" w16cid:durableId="840239911">
    <w:abstractNumId w:val="3"/>
  </w:num>
  <w:num w:numId="3" w16cid:durableId="152139947">
    <w:abstractNumId w:val="0"/>
  </w:num>
  <w:num w:numId="4" w16cid:durableId="145532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9D"/>
    <w:rsid w:val="00014302"/>
    <w:rsid w:val="000434C3"/>
    <w:rsid w:val="000446C3"/>
    <w:rsid w:val="000A3F25"/>
    <w:rsid w:val="000B5C3A"/>
    <w:rsid w:val="001661C0"/>
    <w:rsid w:val="0019108A"/>
    <w:rsid w:val="00221F9D"/>
    <w:rsid w:val="002465EE"/>
    <w:rsid w:val="002B6871"/>
    <w:rsid w:val="00306337"/>
    <w:rsid w:val="00310B2D"/>
    <w:rsid w:val="00325E55"/>
    <w:rsid w:val="003F67AA"/>
    <w:rsid w:val="00535BE9"/>
    <w:rsid w:val="0055341B"/>
    <w:rsid w:val="005D0697"/>
    <w:rsid w:val="00665AC6"/>
    <w:rsid w:val="007A4A18"/>
    <w:rsid w:val="007E318C"/>
    <w:rsid w:val="00823A4C"/>
    <w:rsid w:val="008C5EE6"/>
    <w:rsid w:val="00937D98"/>
    <w:rsid w:val="009D2526"/>
    <w:rsid w:val="00A33256"/>
    <w:rsid w:val="00A70669"/>
    <w:rsid w:val="00A77F7A"/>
    <w:rsid w:val="00AE706A"/>
    <w:rsid w:val="00B91894"/>
    <w:rsid w:val="00C064E4"/>
    <w:rsid w:val="00C25EC0"/>
    <w:rsid w:val="00CE65CA"/>
    <w:rsid w:val="00CF3FCD"/>
    <w:rsid w:val="00EB1707"/>
    <w:rsid w:val="00F10515"/>
    <w:rsid w:val="00FC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42081"/>
  <w15:chartTrackingRefBased/>
  <w15:docId w15:val="{FCFBA581-21A6-3743-853C-BDB7577C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F9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1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F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1F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F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1F9D"/>
    <w:pPr>
      <w:spacing w:after="0" w:line="240" w:lineRule="auto"/>
    </w:pPr>
  </w:style>
  <w:style w:type="character" w:customStyle="1" w:styleId="Style3">
    <w:name w:val="Style3"/>
    <w:basedOn w:val="DefaultParagraphFont"/>
    <w:uiPriority w:val="1"/>
    <w:rsid w:val="00CF3FCD"/>
    <w:rPr>
      <w:rFonts w:asciiTheme="minorHAnsi" w:hAnsiTheme="minorHAnsi"/>
      <w:color w:val="0070C0"/>
      <w:sz w:val="22"/>
    </w:rPr>
  </w:style>
  <w:style w:type="character" w:customStyle="1" w:styleId="apple-converted-space">
    <w:name w:val="apple-converted-space"/>
    <w:basedOn w:val="DefaultParagraphFont"/>
    <w:rsid w:val="009D2526"/>
  </w:style>
  <w:style w:type="paragraph" w:styleId="NormalWeb">
    <w:name w:val="Normal (Web)"/>
    <w:basedOn w:val="Normal"/>
    <w:uiPriority w:val="99"/>
    <w:semiHidden/>
    <w:unhideWhenUsed/>
    <w:rsid w:val="0004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ya.fast@ub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McCulloch</dc:creator>
  <cp:keywords/>
  <dc:description/>
  <cp:lastModifiedBy>Kirsten McCulloch</cp:lastModifiedBy>
  <cp:revision>1</cp:revision>
  <dcterms:created xsi:type="dcterms:W3CDTF">2026-04-13T18:49:00Z</dcterms:created>
  <dcterms:modified xsi:type="dcterms:W3CDTF">2026-04-13T20:50:00Z</dcterms:modified>
</cp:coreProperties>
</file>