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43BA" w14:textId="77777777" w:rsidR="00722A92" w:rsidRDefault="00722A92" w:rsidP="009632D2">
      <w:pPr>
        <w:pStyle w:val="Subtitle"/>
        <w:numPr>
          <w:ilvl w:val="0"/>
          <w:numId w:val="0"/>
        </w:numPr>
        <w:spacing w:before="80" w:beforeAutospacing="0" w:after="100" w:line="288" w:lineRule="auto"/>
        <w:jc w:val="center"/>
        <w:rPr>
          <w:rFonts w:ascii="Arial" w:eastAsia="Arial" w:hAnsi="Arial" w:cs="Arial"/>
          <w:b/>
          <w:bCs/>
          <w:color w:val="3DB0C7" w:themeColor="text2"/>
          <w:sz w:val="32"/>
          <w:szCs w:val="32"/>
        </w:rPr>
      </w:pPr>
    </w:p>
    <w:p w14:paraId="46C7A325" w14:textId="12D0B45E" w:rsidR="4B49FF83" w:rsidRPr="009632D2" w:rsidRDefault="00907B99" w:rsidP="00722A92">
      <w:pPr>
        <w:pStyle w:val="Subtitle"/>
        <w:numPr>
          <w:ilvl w:val="0"/>
          <w:numId w:val="0"/>
        </w:numPr>
        <w:spacing w:before="80" w:beforeAutospacing="0" w:after="100" w:line="288" w:lineRule="auto"/>
        <w:jc w:val="center"/>
        <w:rPr>
          <w:rFonts w:ascii="Arial" w:eastAsia="Arial" w:hAnsi="Arial" w:cs="Arial"/>
          <w:b/>
          <w:bCs/>
          <w:color w:val="3DB0C7" w:themeColor="text2"/>
          <w:sz w:val="32"/>
          <w:szCs w:val="32"/>
        </w:rPr>
      </w:pPr>
      <w:r w:rsidRPr="009632D2">
        <w:rPr>
          <w:rFonts w:ascii="Arial" w:eastAsia="Arial" w:hAnsi="Arial" w:cs="Arial"/>
          <w:b/>
          <w:bCs/>
          <w:color w:val="3DB0C7" w:themeColor="text2"/>
          <w:sz w:val="32"/>
          <w:szCs w:val="32"/>
        </w:rPr>
        <w:t xml:space="preserve">Setting the </w:t>
      </w:r>
      <w:r w:rsidR="000B78FD" w:rsidRPr="009632D2">
        <w:rPr>
          <w:rFonts w:ascii="Arial" w:eastAsia="Arial" w:hAnsi="Arial" w:cs="Arial"/>
          <w:b/>
          <w:bCs/>
          <w:color w:val="3DB0C7" w:themeColor="text2"/>
          <w:sz w:val="32"/>
          <w:szCs w:val="32"/>
        </w:rPr>
        <w:t>F</w:t>
      </w:r>
      <w:r w:rsidRPr="009632D2">
        <w:rPr>
          <w:rFonts w:ascii="Arial" w:eastAsia="Arial" w:hAnsi="Arial" w:cs="Arial"/>
          <w:b/>
          <w:bCs/>
          <w:color w:val="3DB0C7" w:themeColor="text2"/>
          <w:sz w:val="32"/>
          <w:szCs w:val="32"/>
        </w:rPr>
        <w:t xml:space="preserve">oundation for </w:t>
      </w:r>
      <w:r w:rsidR="000B78FD" w:rsidRPr="009632D2">
        <w:rPr>
          <w:rFonts w:ascii="Arial" w:eastAsia="Arial" w:hAnsi="Arial" w:cs="Arial"/>
          <w:b/>
          <w:bCs/>
          <w:color w:val="3DB0C7" w:themeColor="text2"/>
          <w:sz w:val="32"/>
          <w:szCs w:val="32"/>
        </w:rPr>
        <w:t>S</w:t>
      </w:r>
      <w:r w:rsidRPr="009632D2">
        <w:rPr>
          <w:rFonts w:ascii="Arial" w:eastAsia="Arial" w:hAnsi="Arial" w:cs="Arial"/>
          <w:b/>
          <w:bCs/>
          <w:color w:val="3DB0C7" w:themeColor="text2"/>
          <w:sz w:val="32"/>
          <w:szCs w:val="32"/>
        </w:rPr>
        <w:t xml:space="preserve">ervice </w:t>
      </w:r>
      <w:r w:rsidR="000B78FD" w:rsidRPr="009632D2">
        <w:rPr>
          <w:rFonts w:ascii="Arial" w:eastAsia="Arial" w:hAnsi="Arial" w:cs="Arial"/>
          <w:b/>
          <w:bCs/>
          <w:color w:val="3DB0C7" w:themeColor="text2"/>
          <w:sz w:val="32"/>
          <w:szCs w:val="32"/>
        </w:rPr>
        <w:t>M</w:t>
      </w:r>
      <w:r w:rsidR="00BB1139" w:rsidRPr="009632D2">
        <w:rPr>
          <w:rFonts w:ascii="Arial" w:eastAsia="Arial" w:hAnsi="Arial" w:cs="Arial"/>
          <w:b/>
          <w:bCs/>
          <w:color w:val="3DB0C7" w:themeColor="text2"/>
          <w:sz w:val="32"/>
          <w:szCs w:val="32"/>
        </w:rPr>
        <w:t xml:space="preserve">odel </w:t>
      </w:r>
      <w:r w:rsidR="000B78FD" w:rsidRPr="009632D2">
        <w:rPr>
          <w:rFonts w:ascii="Arial" w:eastAsia="Arial" w:hAnsi="Arial" w:cs="Arial"/>
          <w:b/>
          <w:bCs/>
          <w:color w:val="3DB0C7" w:themeColor="text2"/>
          <w:sz w:val="32"/>
          <w:szCs w:val="32"/>
        </w:rPr>
        <w:t>I</w:t>
      </w:r>
      <w:r w:rsidR="00BB1139" w:rsidRPr="009632D2">
        <w:rPr>
          <w:rFonts w:ascii="Arial" w:eastAsia="Arial" w:hAnsi="Arial" w:cs="Arial"/>
          <w:b/>
          <w:bCs/>
          <w:color w:val="3DB0C7" w:themeColor="text2"/>
          <w:sz w:val="32"/>
          <w:szCs w:val="32"/>
        </w:rPr>
        <w:t>mplementation</w:t>
      </w:r>
    </w:p>
    <w:p w14:paraId="09F2D8E0" w14:textId="76490062" w:rsidR="00FF2B20" w:rsidRPr="00FF2B20" w:rsidRDefault="003B1A9A" w:rsidP="00FF2B20">
      <w:pPr>
        <w:spacing w:beforeLines="80" w:before="192" w:beforeAutospacing="0" w:after="0" w:afterAutospacing="0" w:line="288" w:lineRule="auto"/>
        <w:rPr>
          <w:rFonts w:cstheme="minorHAnsi"/>
          <w:sz w:val="22"/>
          <w:szCs w:val="22"/>
        </w:rPr>
      </w:pPr>
      <w:r w:rsidRPr="009632D2">
        <w:rPr>
          <w:rFonts w:cstheme="minorHAnsi"/>
          <w:sz w:val="22"/>
          <w:szCs w:val="22"/>
        </w:rPr>
        <w:t xml:space="preserve">In our work with communities to date, we have identified </w:t>
      </w:r>
      <w:r w:rsidR="009632D2">
        <w:rPr>
          <w:rFonts w:cstheme="minorHAnsi"/>
          <w:sz w:val="22"/>
          <w:szCs w:val="22"/>
        </w:rPr>
        <w:t xml:space="preserve">the following </w:t>
      </w:r>
      <w:r w:rsidR="6C798C66" w:rsidRPr="009632D2">
        <w:rPr>
          <w:rFonts w:cstheme="minorHAnsi"/>
          <w:sz w:val="22"/>
          <w:szCs w:val="22"/>
        </w:rPr>
        <w:t xml:space="preserve">planning and development </w:t>
      </w:r>
      <w:r w:rsidRPr="009632D2">
        <w:rPr>
          <w:rFonts w:cstheme="minorHAnsi"/>
          <w:sz w:val="22"/>
          <w:szCs w:val="22"/>
        </w:rPr>
        <w:t>themes</w:t>
      </w:r>
      <w:r w:rsidR="00907B99" w:rsidRPr="009632D2">
        <w:rPr>
          <w:rFonts w:cstheme="minorHAnsi"/>
          <w:sz w:val="22"/>
          <w:szCs w:val="22"/>
        </w:rPr>
        <w:t xml:space="preserve"> </w:t>
      </w:r>
      <w:r w:rsidR="59C9FB5C" w:rsidRPr="009632D2">
        <w:rPr>
          <w:rFonts w:cstheme="minorHAnsi"/>
          <w:sz w:val="22"/>
          <w:szCs w:val="22"/>
        </w:rPr>
        <w:t xml:space="preserve">with </w:t>
      </w:r>
      <w:r w:rsidR="00907B99" w:rsidRPr="009632D2">
        <w:rPr>
          <w:rFonts w:cstheme="minorHAnsi"/>
          <w:sz w:val="22"/>
          <w:szCs w:val="22"/>
        </w:rPr>
        <w:t xml:space="preserve">key activities </w:t>
      </w:r>
      <w:r w:rsidR="2E366376" w:rsidRPr="009632D2">
        <w:rPr>
          <w:rFonts w:cstheme="minorHAnsi"/>
          <w:sz w:val="22"/>
          <w:szCs w:val="22"/>
        </w:rPr>
        <w:t xml:space="preserve">to </w:t>
      </w:r>
      <w:r w:rsidR="00907B99" w:rsidRPr="009632D2">
        <w:rPr>
          <w:rFonts w:cstheme="minorHAnsi"/>
          <w:sz w:val="22"/>
          <w:szCs w:val="22"/>
        </w:rPr>
        <w:t>support implementation</w:t>
      </w:r>
      <w:r w:rsidR="00E16DB7">
        <w:rPr>
          <w:rFonts w:cstheme="minorHAnsi"/>
          <w:sz w:val="22"/>
          <w:szCs w:val="22"/>
        </w:rPr>
        <w:t>.</w:t>
      </w:r>
      <w:r w:rsidR="00907B99" w:rsidRPr="009632D2">
        <w:rPr>
          <w:rFonts w:cstheme="minorHAnsi"/>
          <w:sz w:val="22"/>
          <w:szCs w:val="22"/>
        </w:rPr>
        <w:t xml:space="preserve"> </w:t>
      </w:r>
    </w:p>
    <w:p w14:paraId="3749AE7C" w14:textId="07F72CA6" w:rsidR="002B7A89" w:rsidRPr="00672812" w:rsidRDefault="002B7A89" w:rsidP="00672812">
      <w:pPr>
        <w:pStyle w:val="Heading2"/>
        <w:spacing w:before="80" w:line="288" w:lineRule="auto"/>
        <w:rPr>
          <w:rFonts w:eastAsia="Arial" w:cs="Arial"/>
          <w:noProof/>
          <w:sz w:val="22"/>
          <w:szCs w:val="22"/>
          <w:lang w:eastAsia="en-CA"/>
        </w:rPr>
      </w:pPr>
      <w:r w:rsidRPr="00672812">
        <w:rPr>
          <w:rFonts w:eastAsia="Arial" w:cs="Arial"/>
          <w:noProof/>
          <w:sz w:val="22"/>
          <w:szCs w:val="22"/>
          <w:lang w:eastAsia="en-CA"/>
        </w:rPr>
        <w:t xml:space="preserve">Organizational </w:t>
      </w:r>
      <w:r w:rsidR="00FF2B20">
        <w:rPr>
          <w:rFonts w:eastAsia="Arial" w:cs="Arial"/>
          <w:noProof/>
          <w:sz w:val="22"/>
          <w:szCs w:val="22"/>
          <w:lang w:eastAsia="en-CA"/>
        </w:rPr>
        <w:t>D</w:t>
      </w:r>
      <w:r w:rsidRPr="00672812">
        <w:rPr>
          <w:rFonts w:eastAsia="Arial" w:cs="Arial"/>
          <w:noProof/>
          <w:sz w:val="22"/>
          <w:szCs w:val="22"/>
          <w:lang w:eastAsia="en-CA"/>
        </w:rPr>
        <w:t>evelopment</w:t>
      </w:r>
    </w:p>
    <w:p w14:paraId="6046EC7D" w14:textId="2EAD4BAA" w:rsidR="002B7A89" w:rsidRPr="00672812" w:rsidRDefault="000B78FD" w:rsidP="00EB6F19">
      <w:pPr>
        <w:pStyle w:val="ListParagraph"/>
        <w:numPr>
          <w:ilvl w:val="0"/>
          <w:numId w:val="37"/>
        </w:numPr>
        <w:spacing w:beforeLines="80" w:before="192" w:line="288" w:lineRule="auto"/>
        <w:ind w:hanging="323"/>
        <w:contextualSpacing/>
        <w:rPr>
          <w:rFonts w:asciiTheme="minorHAnsi" w:hAnsiTheme="minorHAnsi" w:cstheme="minorHAnsi"/>
          <w:color w:val="3F4443" w:themeColor="text1"/>
        </w:rPr>
      </w:pPr>
      <w:r w:rsidRPr="00672812">
        <w:rPr>
          <w:rFonts w:asciiTheme="minorHAnsi" w:hAnsiTheme="minorHAnsi" w:cstheme="minorHAnsi"/>
          <w:color w:val="3F4443" w:themeColor="text1"/>
        </w:rPr>
        <w:t>C</w:t>
      </w:r>
      <w:r w:rsidR="00701AEE" w:rsidRPr="00672812">
        <w:rPr>
          <w:rFonts w:asciiTheme="minorHAnsi" w:hAnsiTheme="minorHAnsi" w:cstheme="minorHAnsi"/>
          <w:color w:val="3F4443" w:themeColor="text1"/>
        </w:rPr>
        <w:t>reate a governance structure (</w:t>
      </w:r>
      <w:r w:rsidRPr="00672812">
        <w:rPr>
          <w:rFonts w:asciiTheme="minorHAnsi" w:hAnsiTheme="minorHAnsi" w:cstheme="minorHAnsi"/>
          <w:color w:val="3F4443" w:themeColor="text1"/>
        </w:rPr>
        <w:t>See</w:t>
      </w:r>
      <w:r w:rsidR="007E613C" w:rsidRPr="00672812">
        <w:rPr>
          <w:rFonts w:asciiTheme="minorHAnsi" w:hAnsiTheme="minorHAnsi" w:cstheme="minorHAnsi"/>
          <w:color w:val="3F4443" w:themeColor="text1"/>
        </w:rPr>
        <w:t xml:space="preserve"> Foundry’s</w:t>
      </w:r>
      <w:r w:rsidRPr="00672812">
        <w:rPr>
          <w:rFonts w:asciiTheme="minorHAnsi" w:hAnsiTheme="minorHAnsi" w:cstheme="minorHAnsi"/>
          <w:color w:val="3F4443" w:themeColor="text1"/>
        </w:rPr>
        <w:t xml:space="preserve"> </w:t>
      </w:r>
      <w:r w:rsidR="007E613C" w:rsidRPr="00672812">
        <w:rPr>
          <w:rFonts w:asciiTheme="minorHAnsi" w:hAnsiTheme="minorHAnsi" w:cstheme="minorHAnsi"/>
          <w:color w:val="3F4443" w:themeColor="text1"/>
        </w:rPr>
        <w:t xml:space="preserve">Start-Up Guide, </w:t>
      </w:r>
      <w:r w:rsidR="002B7A89" w:rsidRPr="00672812">
        <w:rPr>
          <w:rFonts w:asciiTheme="minorHAnsi" w:hAnsiTheme="minorHAnsi" w:cstheme="minorHAnsi"/>
          <w:color w:val="3F4443" w:themeColor="text1"/>
        </w:rPr>
        <w:t xml:space="preserve">Leadership </w:t>
      </w:r>
      <w:r w:rsidR="161559A6" w:rsidRPr="00672812">
        <w:rPr>
          <w:rFonts w:asciiTheme="minorHAnsi" w:hAnsiTheme="minorHAnsi" w:cstheme="minorHAnsi"/>
          <w:color w:val="3F4443" w:themeColor="text1"/>
        </w:rPr>
        <w:t>and</w:t>
      </w:r>
      <w:r w:rsidR="002B7A89" w:rsidRPr="00672812">
        <w:rPr>
          <w:rFonts w:asciiTheme="minorHAnsi" w:hAnsiTheme="minorHAnsi" w:cstheme="minorHAnsi"/>
          <w:color w:val="3F4443" w:themeColor="text1"/>
        </w:rPr>
        <w:t xml:space="preserve"> </w:t>
      </w:r>
      <w:r w:rsidRPr="00672812">
        <w:rPr>
          <w:rFonts w:asciiTheme="minorHAnsi" w:hAnsiTheme="minorHAnsi" w:cstheme="minorHAnsi"/>
          <w:color w:val="3F4443" w:themeColor="text1"/>
        </w:rPr>
        <w:t>Governance</w:t>
      </w:r>
      <w:r w:rsidR="00C14EE3">
        <w:rPr>
          <w:rFonts w:asciiTheme="minorHAnsi" w:hAnsiTheme="minorHAnsi" w:cstheme="minorHAnsi"/>
          <w:color w:val="3F4443" w:themeColor="text1"/>
        </w:rPr>
        <w:t xml:space="preserve"> section</w:t>
      </w:r>
      <w:r w:rsidRPr="00672812">
        <w:rPr>
          <w:rFonts w:asciiTheme="minorHAnsi" w:hAnsiTheme="minorHAnsi" w:cstheme="minorHAnsi"/>
          <w:color w:val="3F4443" w:themeColor="text1"/>
        </w:rPr>
        <w:t>)</w:t>
      </w:r>
    </w:p>
    <w:p w14:paraId="2ABD2A0A" w14:textId="77777777" w:rsidR="008357A7" w:rsidRPr="00672812" w:rsidRDefault="008357A7" w:rsidP="00672812">
      <w:pPr>
        <w:pStyle w:val="ListParagraph"/>
        <w:spacing w:beforeLines="80" w:before="192" w:line="288" w:lineRule="auto"/>
        <w:ind w:left="397"/>
        <w:contextualSpacing/>
        <w:rPr>
          <w:rFonts w:asciiTheme="minorHAnsi" w:hAnsiTheme="minorHAnsi" w:cstheme="minorHAnsi"/>
          <w:color w:val="3F4443" w:themeColor="text1"/>
        </w:rPr>
      </w:pPr>
    </w:p>
    <w:p w14:paraId="1BEB5A05" w14:textId="1DEF4826" w:rsidR="002B7A89" w:rsidRPr="00672812" w:rsidRDefault="000B78FD" w:rsidP="00672812">
      <w:pPr>
        <w:pStyle w:val="ListParagraph"/>
        <w:numPr>
          <w:ilvl w:val="0"/>
          <w:numId w:val="37"/>
        </w:numPr>
        <w:spacing w:beforeLines="80" w:before="192" w:line="288" w:lineRule="auto"/>
        <w:ind w:left="397" w:firstLine="0"/>
        <w:contextualSpacing/>
        <w:rPr>
          <w:rFonts w:asciiTheme="minorHAnsi" w:hAnsiTheme="minorHAnsi" w:cstheme="minorHAnsi"/>
          <w:color w:val="3F4443" w:themeColor="text1"/>
        </w:rPr>
      </w:pPr>
      <w:r w:rsidRPr="00672812">
        <w:rPr>
          <w:rFonts w:asciiTheme="minorHAnsi" w:hAnsiTheme="minorHAnsi" w:cstheme="minorHAnsi"/>
          <w:color w:val="3F4443" w:themeColor="text1"/>
        </w:rPr>
        <w:t>Develop community engagement and communication strateg</w:t>
      </w:r>
      <w:r w:rsidR="01DA39AE" w:rsidRPr="00672812">
        <w:rPr>
          <w:rFonts w:asciiTheme="minorHAnsi" w:hAnsiTheme="minorHAnsi" w:cstheme="minorHAnsi"/>
          <w:color w:val="3F4443" w:themeColor="text1"/>
        </w:rPr>
        <w:t>ies</w:t>
      </w:r>
      <w:r w:rsidR="00862907">
        <w:rPr>
          <w:rFonts w:asciiTheme="minorHAnsi" w:hAnsiTheme="minorHAnsi" w:cstheme="minorHAnsi"/>
          <w:color w:val="3F4443" w:themeColor="text1"/>
        </w:rPr>
        <w:t>:</w:t>
      </w:r>
    </w:p>
    <w:p w14:paraId="2EE926CB" w14:textId="212E41F4" w:rsidR="002B7A89" w:rsidRPr="00672812" w:rsidRDefault="002B7A89" w:rsidP="00672812">
      <w:pPr>
        <w:numPr>
          <w:ilvl w:val="2"/>
          <w:numId w:val="46"/>
        </w:numPr>
        <w:spacing w:beforeLines="80" w:before="192" w:beforeAutospacing="0" w:after="0" w:afterAutospacing="0" w:line="288" w:lineRule="auto"/>
        <w:ind w:left="709" w:firstLine="142"/>
        <w:contextualSpacing/>
        <w:rPr>
          <w:rFonts w:cstheme="minorHAnsi"/>
          <w:sz w:val="22"/>
          <w:szCs w:val="22"/>
        </w:rPr>
      </w:pPr>
      <w:r w:rsidRPr="00672812">
        <w:rPr>
          <w:rFonts w:cstheme="minorHAnsi"/>
          <w:sz w:val="22"/>
          <w:szCs w:val="22"/>
        </w:rPr>
        <w:t xml:space="preserve">Youth and </w:t>
      </w:r>
      <w:r w:rsidR="173FF436" w:rsidRPr="00672812">
        <w:rPr>
          <w:rFonts w:cstheme="minorHAnsi"/>
          <w:sz w:val="22"/>
          <w:szCs w:val="22"/>
        </w:rPr>
        <w:t>f</w:t>
      </w:r>
      <w:r w:rsidRPr="00672812">
        <w:rPr>
          <w:rFonts w:cstheme="minorHAnsi"/>
          <w:sz w:val="22"/>
          <w:szCs w:val="22"/>
        </w:rPr>
        <w:t xml:space="preserve">amily </w:t>
      </w:r>
      <w:r w:rsidR="79DC811A" w:rsidRPr="00672812">
        <w:rPr>
          <w:rFonts w:cstheme="minorHAnsi"/>
          <w:sz w:val="22"/>
          <w:szCs w:val="22"/>
        </w:rPr>
        <w:t>e</w:t>
      </w:r>
      <w:r w:rsidRPr="00672812">
        <w:rPr>
          <w:rFonts w:cstheme="minorHAnsi"/>
          <w:sz w:val="22"/>
          <w:szCs w:val="22"/>
        </w:rPr>
        <w:t>ngagement</w:t>
      </w:r>
      <w:r w:rsidR="00862907">
        <w:rPr>
          <w:rFonts w:cstheme="minorHAnsi"/>
          <w:sz w:val="22"/>
          <w:szCs w:val="22"/>
        </w:rPr>
        <w:t>;</w:t>
      </w:r>
    </w:p>
    <w:p w14:paraId="4181FD55" w14:textId="4F1C9550" w:rsidR="002B7A89" w:rsidRPr="00672812" w:rsidRDefault="002B7A89" w:rsidP="00672812">
      <w:pPr>
        <w:numPr>
          <w:ilvl w:val="2"/>
          <w:numId w:val="46"/>
        </w:numPr>
        <w:spacing w:beforeLines="80" w:before="192" w:beforeAutospacing="0" w:after="0" w:afterAutospacing="0" w:line="288" w:lineRule="auto"/>
        <w:ind w:left="709" w:firstLine="142"/>
        <w:contextualSpacing/>
        <w:rPr>
          <w:rFonts w:cstheme="minorHAnsi"/>
          <w:sz w:val="22"/>
          <w:szCs w:val="22"/>
        </w:rPr>
      </w:pPr>
      <w:r w:rsidRPr="00672812">
        <w:rPr>
          <w:rFonts w:cstheme="minorHAnsi"/>
          <w:sz w:val="22"/>
          <w:szCs w:val="22"/>
        </w:rPr>
        <w:t xml:space="preserve">Regional and </w:t>
      </w:r>
      <w:r w:rsidR="2AA80029" w:rsidRPr="00672812">
        <w:rPr>
          <w:rFonts w:cstheme="minorHAnsi"/>
          <w:sz w:val="22"/>
          <w:szCs w:val="22"/>
        </w:rPr>
        <w:t>p</w:t>
      </w:r>
      <w:r w:rsidRPr="00672812">
        <w:rPr>
          <w:rFonts w:cstheme="minorHAnsi"/>
          <w:sz w:val="22"/>
          <w:szCs w:val="22"/>
        </w:rPr>
        <w:t xml:space="preserve">rovincial </w:t>
      </w:r>
      <w:r w:rsidR="1EF58EC3" w:rsidRPr="00672812">
        <w:rPr>
          <w:rFonts w:cstheme="minorHAnsi"/>
          <w:sz w:val="22"/>
          <w:szCs w:val="22"/>
        </w:rPr>
        <w:t>p</w:t>
      </w:r>
      <w:r w:rsidRPr="00672812">
        <w:rPr>
          <w:rFonts w:cstheme="minorHAnsi"/>
          <w:sz w:val="22"/>
          <w:szCs w:val="22"/>
        </w:rPr>
        <w:t>artners</w:t>
      </w:r>
      <w:r w:rsidR="00862907">
        <w:rPr>
          <w:rFonts w:cstheme="minorHAnsi"/>
          <w:sz w:val="22"/>
          <w:szCs w:val="22"/>
        </w:rPr>
        <w:t>; and</w:t>
      </w:r>
    </w:p>
    <w:p w14:paraId="7037837D" w14:textId="7F7C80A2" w:rsidR="2BB5E3F4" w:rsidRPr="00672812" w:rsidRDefault="002B7A89" w:rsidP="00672812">
      <w:pPr>
        <w:numPr>
          <w:ilvl w:val="2"/>
          <w:numId w:val="46"/>
        </w:numPr>
        <w:spacing w:beforeLines="80" w:before="192" w:beforeAutospacing="0" w:after="0" w:afterAutospacing="0" w:line="288" w:lineRule="auto"/>
        <w:ind w:left="709" w:firstLine="142"/>
        <w:contextualSpacing/>
        <w:rPr>
          <w:rFonts w:cstheme="minorHAnsi"/>
          <w:sz w:val="22"/>
          <w:szCs w:val="22"/>
        </w:rPr>
      </w:pPr>
      <w:r w:rsidRPr="00672812">
        <w:rPr>
          <w:rFonts w:cstheme="minorHAnsi"/>
          <w:sz w:val="22"/>
          <w:szCs w:val="22"/>
        </w:rPr>
        <w:t xml:space="preserve">Local </w:t>
      </w:r>
      <w:r w:rsidR="7D8936DA" w:rsidRPr="00672812">
        <w:rPr>
          <w:rFonts w:cstheme="minorHAnsi"/>
          <w:sz w:val="22"/>
          <w:szCs w:val="22"/>
        </w:rPr>
        <w:t>l</w:t>
      </w:r>
      <w:r w:rsidRPr="00672812">
        <w:rPr>
          <w:rFonts w:cstheme="minorHAnsi"/>
          <w:sz w:val="22"/>
          <w:szCs w:val="22"/>
        </w:rPr>
        <w:t xml:space="preserve">eadership </w:t>
      </w:r>
      <w:r w:rsidR="5CE6FCC7" w:rsidRPr="00672812">
        <w:rPr>
          <w:rFonts w:cstheme="minorHAnsi"/>
          <w:sz w:val="22"/>
          <w:szCs w:val="22"/>
        </w:rPr>
        <w:t>and</w:t>
      </w:r>
      <w:r w:rsidRPr="00672812">
        <w:rPr>
          <w:rFonts w:cstheme="minorHAnsi"/>
          <w:sz w:val="22"/>
          <w:szCs w:val="22"/>
        </w:rPr>
        <w:t xml:space="preserve"> </w:t>
      </w:r>
      <w:r w:rsidR="13C4D664" w:rsidRPr="00672812">
        <w:rPr>
          <w:rFonts w:cstheme="minorHAnsi"/>
          <w:sz w:val="22"/>
          <w:szCs w:val="22"/>
        </w:rPr>
        <w:t>c</w:t>
      </w:r>
      <w:r w:rsidRPr="00672812">
        <w:rPr>
          <w:rFonts w:cstheme="minorHAnsi"/>
          <w:sz w:val="22"/>
          <w:szCs w:val="22"/>
        </w:rPr>
        <w:t xml:space="preserve">entre </w:t>
      </w:r>
      <w:r w:rsidR="5220C707" w:rsidRPr="00672812">
        <w:rPr>
          <w:rFonts w:cstheme="minorHAnsi"/>
          <w:sz w:val="22"/>
          <w:szCs w:val="22"/>
        </w:rPr>
        <w:t>p</w:t>
      </w:r>
      <w:r w:rsidRPr="00672812">
        <w:rPr>
          <w:rFonts w:cstheme="minorHAnsi"/>
          <w:sz w:val="22"/>
          <w:szCs w:val="22"/>
        </w:rPr>
        <w:t xml:space="preserve">artner </w:t>
      </w:r>
      <w:r w:rsidR="0C4277E9" w:rsidRPr="00672812">
        <w:rPr>
          <w:rFonts w:cstheme="minorHAnsi"/>
          <w:sz w:val="22"/>
          <w:szCs w:val="22"/>
        </w:rPr>
        <w:t>d</w:t>
      </w:r>
      <w:r w:rsidRPr="00672812">
        <w:rPr>
          <w:rFonts w:cstheme="minorHAnsi"/>
          <w:sz w:val="22"/>
          <w:szCs w:val="22"/>
        </w:rPr>
        <w:t>evelopment</w:t>
      </w:r>
      <w:r w:rsidR="00862907">
        <w:rPr>
          <w:rFonts w:cstheme="minorHAnsi"/>
          <w:sz w:val="22"/>
          <w:szCs w:val="22"/>
        </w:rPr>
        <w:t>.</w:t>
      </w:r>
    </w:p>
    <w:p w14:paraId="0E8DC992" w14:textId="4BCAEC3F" w:rsidR="002B7A89" w:rsidRPr="00672812" w:rsidRDefault="000B78FD" w:rsidP="00672812">
      <w:pPr>
        <w:pStyle w:val="ListParagraph"/>
        <w:numPr>
          <w:ilvl w:val="0"/>
          <w:numId w:val="38"/>
        </w:numPr>
        <w:spacing w:beforeLines="80" w:before="192" w:line="288" w:lineRule="auto"/>
        <w:ind w:left="397" w:firstLine="0"/>
        <w:contextualSpacing/>
        <w:rPr>
          <w:rFonts w:asciiTheme="minorHAnsi" w:hAnsiTheme="minorHAnsi" w:cstheme="minorHAnsi"/>
          <w:color w:val="3F4443" w:themeColor="text1"/>
        </w:rPr>
      </w:pPr>
      <w:r w:rsidRPr="00672812">
        <w:rPr>
          <w:rFonts w:asciiTheme="minorHAnsi" w:hAnsiTheme="minorHAnsi" w:cstheme="minorHAnsi"/>
          <w:color w:val="3F4443" w:themeColor="text1"/>
        </w:rPr>
        <w:t>D</w:t>
      </w:r>
      <w:r w:rsidR="00701AEE" w:rsidRPr="00672812">
        <w:rPr>
          <w:rFonts w:asciiTheme="minorHAnsi" w:hAnsiTheme="minorHAnsi" w:cstheme="minorHAnsi"/>
          <w:color w:val="3F4443" w:themeColor="text1"/>
        </w:rPr>
        <w:t>evelop a c</w:t>
      </w:r>
      <w:r w:rsidR="002B7A89" w:rsidRPr="00672812">
        <w:rPr>
          <w:rFonts w:asciiTheme="minorHAnsi" w:hAnsiTheme="minorHAnsi" w:cstheme="minorHAnsi"/>
          <w:color w:val="3F4443" w:themeColor="text1"/>
        </w:rPr>
        <w:t xml:space="preserve">hange management strategy to support </w:t>
      </w:r>
      <w:r w:rsidR="00D42843" w:rsidRPr="00672812">
        <w:rPr>
          <w:rFonts w:asciiTheme="minorHAnsi" w:hAnsiTheme="minorHAnsi" w:cstheme="minorHAnsi"/>
          <w:color w:val="3F4443" w:themeColor="text1"/>
        </w:rPr>
        <w:t xml:space="preserve">the </w:t>
      </w:r>
      <w:r w:rsidR="002B7A89" w:rsidRPr="00672812">
        <w:rPr>
          <w:rFonts w:asciiTheme="minorHAnsi" w:hAnsiTheme="minorHAnsi" w:cstheme="minorHAnsi"/>
          <w:color w:val="3F4443" w:themeColor="text1"/>
        </w:rPr>
        <w:t>new service model and practice</w:t>
      </w:r>
    </w:p>
    <w:p w14:paraId="3265E5AD" w14:textId="77777777" w:rsidR="000B78FD" w:rsidRPr="00672812" w:rsidRDefault="000B78FD" w:rsidP="00672812">
      <w:pPr>
        <w:pStyle w:val="ListParagraph"/>
        <w:spacing w:beforeLines="80" w:before="192" w:line="288" w:lineRule="auto"/>
        <w:ind w:left="397"/>
        <w:contextualSpacing/>
        <w:rPr>
          <w:rFonts w:asciiTheme="minorHAnsi" w:hAnsiTheme="minorHAnsi" w:cstheme="minorHAnsi"/>
          <w:color w:val="3F4443" w:themeColor="text1"/>
        </w:rPr>
      </w:pPr>
    </w:p>
    <w:p w14:paraId="707A9FA8" w14:textId="7FAF9FB6" w:rsidR="002B7A89" w:rsidRPr="00672812" w:rsidRDefault="00701AEE" w:rsidP="00672812">
      <w:pPr>
        <w:pStyle w:val="ListParagraph"/>
        <w:numPr>
          <w:ilvl w:val="0"/>
          <w:numId w:val="38"/>
        </w:numPr>
        <w:spacing w:beforeLines="80" w:before="192" w:line="288" w:lineRule="auto"/>
        <w:ind w:left="397" w:firstLine="0"/>
        <w:contextualSpacing/>
        <w:rPr>
          <w:rFonts w:asciiTheme="minorHAnsi" w:hAnsiTheme="minorHAnsi" w:cstheme="minorHAnsi"/>
          <w:color w:val="3F4443" w:themeColor="text1"/>
        </w:rPr>
      </w:pPr>
      <w:r w:rsidRPr="00672812">
        <w:rPr>
          <w:rFonts w:asciiTheme="minorHAnsi" w:hAnsiTheme="minorHAnsi" w:cstheme="minorHAnsi"/>
          <w:color w:val="3F4443" w:themeColor="text1"/>
        </w:rPr>
        <w:t>Work with partners to support team d</w:t>
      </w:r>
      <w:r w:rsidR="002B7A89" w:rsidRPr="00672812">
        <w:rPr>
          <w:rFonts w:asciiTheme="minorHAnsi" w:hAnsiTheme="minorHAnsi" w:cstheme="minorHAnsi"/>
          <w:color w:val="3F4443" w:themeColor="text1"/>
        </w:rPr>
        <w:t>evelopment</w:t>
      </w:r>
      <w:r w:rsidR="00862907">
        <w:rPr>
          <w:rFonts w:asciiTheme="minorHAnsi" w:hAnsiTheme="minorHAnsi" w:cstheme="minorHAnsi"/>
          <w:color w:val="3F4443" w:themeColor="text1"/>
        </w:rPr>
        <w:t>:</w:t>
      </w:r>
    </w:p>
    <w:p w14:paraId="2B4BE406" w14:textId="1D2C37F9" w:rsidR="002B7A89" w:rsidRPr="00672812" w:rsidRDefault="00862907" w:rsidP="00672812">
      <w:pPr>
        <w:numPr>
          <w:ilvl w:val="2"/>
          <w:numId w:val="46"/>
        </w:numPr>
        <w:spacing w:beforeLines="80" w:before="192" w:beforeAutospacing="0" w:after="0" w:afterAutospacing="0" w:line="288" w:lineRule="auto"/>
        <w:ind w:left="709" w:firstLine="142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Determine h</w:t>
      </w:r>
      <w:r w:rsidR="002B7A89" w:rsidRPr="00672812">
        <w:rPr>
          <w:rFonts w:cstheme="minorHAnsi"/>
          <w:sz w:val="22"/>
          <w:szCs w:val="22"/>
        </w:rPr>
        <w:t xml:space="preserve">ow team members </w:t>
      </w:r>
      <w:r>
        <w:rPr>
          <w:rFonts w:cstheme="minorHAnsi"/>
          <w:sz w:val="22"/>
          <w:szCs w:val="22"/>
        </w:rPr>
        <w:t xml:space="preserve">will </w:t>
      </w:r>
      <w:r w:rsidR="002B7A89" w:rsidRPr="00672812">
        <w:rPr>
          <w:rFonts w:cstheme="minorHAnsi"/>
          <w:sz w:val="22"/>
          <w:szCs w:val="22"/>
        </w:rPr>
        <w:t xml:space="preserve">work together to achieve </w:t>
      </w:r>
      <w:r w:rsidR="00D42843" w:rsidRPr="00672812">
        <w:rPr>
          <w:rFonts w:cstheme="minorHAnsi"/>
          <w:sz w:val="22"/>
          <w:szCs w:val="22"/>
        </w:rPr>
        <w:t xml:space="preserve">the </w:t>
      </w:r>
      <w:r w:rsidR="002B7A89" w:rsidRPr="00672812">
        <w:rPr>
          <w:rFonts w:cstheme="minorHAnsi"/>
          <w:sz w:val="22"/>
          <w:szCs w:val="22"/>
        </w:rPr>
        <w:t xml:space="preserve">Foundry </w:t>
      </w:r>
      <w:r w:rsidR="00D42843" w:rsidRPr="00672812">
        <w:rPr>
          <w:rFonts w:cstheme="minorHAnsi"/>
          <w:sz w:val="22"/>
          <w:szCs w:val="22"/>
        </w:rPr>
        <w:t>v</w:t>
      </w:r>
      <w:r w:rsidR="002B7A89" w:rsidRPr="00672812">
        <w:rPr>
          <w:rFonts w:cstheme="minorHAnsi"/>
          <w:sz w:val="22"/>
          <w:szCs w:val="22"/>
        </w:rPr>
        <w:t>ision</w:t>
      </w:r>
      <w:r>
        <w:rPr>
          <w:rFonts w:cstheme="minorHAnsi"/>
          <w:sz w:val="22"/>
          <w:szCs w:val="22"/>
        </w:rPr>
        <w:t>;</w:t>
      </w:r>
    </w:p>
    <w:p w14:paraId="0A227B42" w14:textId="446C02C1" w:rsidR="00B35B7D" w:rsidRPr="00672812" w:rsidRDefault="00862907" w:rsidP="00672812">
      <w:pPr>
        <w:numPr>
          <w:ilvl w:val="2"/>
          <w:numId w:val="46"/>
        </w:numPr>
        <w:spacing w:beforeLines="80" w:before="192" w:beforeAutospacing="0" w:after="0" w:afterAutospacing="0" w:line="288" w:lineRule="auto"/>
        <w:ind w:left="709" w:firstLine="142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Explore what </w:t>
      </w:r>
      <w:r w:rsidR="002B7A89" w:rsidRPr="00672812">
        <w:rPr>
          <w:rFonts w:cstheme="minorHAnsi"/>
          <w:sz w:val="22"/>
          <w:szCs w:val="22"/>
        </w:rPr>
        <w:t xml:space="preserve">the Foundry </w:t>
      </w:r>
      <w:r w:rsidR="00D42843" w:rsidRPr="00672812">
        <w:rPr>
          <w:rFonts w:cstheme="minorHAnsi"/>
          <w:sz w:val="22"/>
          <w:szCs w:val="22"/>
        </w:rPr>
        <w:t>v</w:t>
      </w:r>
      <w:r w:rsidR="002B7A89" w:rsidRPr="00672812">
        <w:rPr>
          <w:rFonts w:cstheme="minorHAnsi"/>
          <w:sz w:val="22"/>
          <w:szCs w:val="22"/>
        </w:rPr>
        <w:t>ision mean</w:t>
      </w:r>
      <w:r>
        <w:rPr>
          <w:rFonts w:cstheme="minorHAnsi"/>
          <w:sz w:val="22"/>
          <w:szCs w:val="22"/>
        </w:rPr>
        <w:t>s</w:t>
      </w:r>
      <w:r w:rsidR="002B7A89" w:rsidRPr="00672812">
        <w:rPr>
          <w:rFonts w:cstheme="minorHAnsi"/>
          <w:sz w:val="22"/>
          <w:szCs w:val="22"/>
        </w:rPr>
        <w:t xml:space="preserve"> in </w:t>
      </w:r>
      <w:r w:rsidR="00D42843" w:rsidRPr="00672812">
        <w:rPr>
          <w:rFonts w:cstheme="minorHAnsi"/>
          <w:sz w:val="22"/>
          <w:szCs w:val="22"/>
        </w:rPr>
        <w:t>the</w:t>
      </w:r>
      <w:r w:rsidR="002B7A89" w:rsidRPr="00672812">
        <w:rPr>
          <w:rFonts w:cstheme="minorHAnsi"/>
          <w:sz w:val="22"/>
          <w:szCs w:val="22"/>
        </w:rPr>
        <w:t xml:space="preserve"> local community context</w:t>
      </w:r>
      <w:r>
        <w:rPr>
          <w:rFonts w:cstheme="minorHAnsi"/>
          <w:sz w:val="22"/>
          <w:szCs w:val="22"/>
        </w:rPr>
        <w:t>; and</w:t>
      </w:r>
    </w:p>
    <w:p w14:paraId="39FA75DC" w14:textId="7EB281E6" w:rsidR="2BB5E3F4" w:rsidRPr="00672812" w:rsidRDefault="0035584A" w:rsidP="00672812">
      <w:pPr>
        <w:numPr>
          <w:ilvl w:val="2"/>
          <w:numId w:val="46"/>
        </w:numPr>
        <w:spacing w:beforeLines="80" w:before="192" w:beforeAutospacing="0" w:after="0" w:afterAutospacing="0" w:line="288" w:lineRule="auto"/>
        <w:ind w:left="709" w:firstLine="142"/>
        <w:contextualSpacing/>
        <w:rPr>
          <w:rFonts w:cstheme="minorHAnsi"/>
          <w:sz w:val="22"/>
          <w:szCs w:val="22"/>
        </w:rPr>
      </w:pPr>
      <w:r w:rsidRPr="00672812">
        <w:rPr>
          <w:rFonts w:cstheme="minorHAnsi"/>
          <w:sz w:val="22"/>
          <w:szCs w:val="22"/>
        </w:rPr>
        <w:t>Create team development agreement</w:t>
      </w:r>
      <w:r w:rsidR="00862907">
        <w:rPr>
          <w:rFonts w:cstheme="minorHAnsi"/>
          <w:sz w:val="22"/>
          <w:szCs w:val="22"/>
        </w:rPr>
        <w:t>.</w:t>
      </w:r>
    </w:p>
    <w:p w14:paraId="034CCE89" w14:textId="6A51C4E7" w:rsidR="002B7A89" w:rsidRPr="00672812" w:rsidRDefault="002B7A89" w:rsidP="00672812">
      <w:pPr>
        <w:pStyle w:val="Heading2"/>
        <w:spacing w:beforeLines="80" w:before="192" w:after="0" w:afterAutospacing="0" w:line="288" w:lineRule="auto"/>
        <w:rPr>
          <w:rFonts w:asciiTheme="minorHAnsi" w:hAnsiTheme="minorHAnsi" w:cstheme="minorHAnsi"/>
          <w:sz w:val="22"/>
          <w:szCs w:val="22"/>
        </w:rPr>
      </w:pPr>
      <w:r w:rsidRPr="00672812">
        <w:rPr>
          <w:rFonts w:asciiTheme="minorHAnsi" w:hAnsiTheme="minorHAnsi" w:cstheme="minorHAnsi"/>
          <w:sz w:val="22"/>
          <w:szCs w:val="22"/>
        </w:rPr>
        <w:t xml:space="preserve">Community </w:t>
      </w:r>
      <w:r w:rsidR="741FEBA1" w:rsidRPr="00672812">
        <w:rPr>
          <w:rFonts w:asciiTheme="minorHAnsi" w:hAnsiTheme="minorHAnsi" w:cstheme="minorHAnsi"/>
          <w:sz w:val="22"/>
          <w:szCs w:val="22"/>
        </w:rPr>
        <w:t>P</w:t>
      </w:r>
      <w:r w:rsidR="00907B99" w:rsidRPr="00672812">
        <w:rPr>
          <w:rFonts w:asciiTheme="minorHAnsi" w:hAnsiTheme="minorHAnsi" w:cstheme="minorHAnsi"/>
          <w:sz w:val="22"/>
          <w:szCs w:val="22"/>
        </w:rPr>
        <w:t xml:space="preserve">artnership </w:t>
      </w:r>
      <w:r w:rsidR="55BAA3A3" w:rsidRPr="00672812">
        <w:rPr>
          <w:rFonts w:asciiTheme="minorHAnsi" w:hAnsiTheme="minorHAnsi" w:cstheme="minorHAnsi"/>
          <w:sz w:val="22"/>
          <w:szCs w:val="22"/>
        </w:rPr>
        <w:t>D</w:t>
      </w:r>
      <w:r w:rsidRPr="00672812">
        <w:rPr>
          <w:rFonts w:asciiTheme="minorHAnsi" w:hAnsiTheme="minorHAnsi" w:cstheme="minorHAnsi"/>
          <w:sz w:val="22"/>
          <w:szCs w:val="22"/>
        </w:rPr>
        <w:t>evelopment</w:t>
      </w:r>
    </w:p>
    <w:p w14:paraId="6BCCDD2D" w14:textId="5FD8446A" w:rsidR="002B7A89" w:rsidRPr="00672812" w:rsidRDefault="000B78FD" w:rsidP="00672812">
      <w:pPr>
        <w:pStyle w:val="ListParagraph"/>
        <w:numPr>
          <w:ilvl w:val="0"/>
          <w:numId w:val="38"/>
        </w:numPr>
        <w:spacing w:beforeLines="80" w:before="192" w:line="288" w:lineRule="auto"/>
        <w:ind w:left="397" w:firstLine="0"/>
        <w:contextualSpacing/>
        <w:rPr>
          <w:rFonts w:asciiTheme="minorHAnsi" w:hAnsiTheme="minorHAnsi" w:cstheme="minorHAnsi"/>
          <w:color w:val="3F4443" w:themeColor="text1"/>
        </w:rPr>
      </w:pPr>
      <w:r w:rsidRPr="00672812">
        <w:rPr>
          <w:rFonts w:asciiTheme="minorHAnsi" w:hAnsiTheme="minorHAnsi" w:cstheme="minorHAnsi"/>
          <w:color w:val="3F4443" w:themeColor="text1"/>
        </w:rPr>
        <w:t xml:space="preserve">Conduct </w:t>
      </w:r>
      <w:r w:rsidR="08C8809B" w:rsidRPr="00672812">
        <w:rPr>
          <w:rFonts w:asciiTheme="minorHAnsi" w:hAnsiTheme="minorHAnsi" w:cstheme="minorHAnsi"/>
          <w:color w:val="3F4443" w:themeColor="text1"/>
        </w:rPr>
        <w:t>c</w:t>
      </w:r>
      <w:r w:rsidRPr="00672812">
        <w:rPr>
          <w:rFonts w:asciiTheme="minorHAnsi" w:hAnsiTheme="minorHAnsi" w:cstheme="minorHAnsi"/>
          <w:color w:val="3F4443" w:themeColor="text1"/>
        </w:rPr>
        <w:t xml:space="preserve">entre </w:t>
      </w:r>
      <w:r w:rsidR="5E2EDBDD" w:rsidRPr="00672812">
        <w:rPr>
          <w:rFonts w:asciiTheme="minorHAnsi" w:hAnsiTheme="minorHAnsi" w:cstheme="minorHAnsi"/>
          <w:color w:val="3F4443" w:themeColor="text1"/>
        </w:rPr>
        <w:t>s</w:t>
      </w:r>
      <w:r w:rsidRPr="00672812">
        <w:rPr>
          <w:rFonts w:asciiTheme="minorHAnsi" w:hAnsiTheme="minorHAnsi" w:cstheme="minorHAnsi"/>
          <w:color w:val="3F4443" w:themeColor="text1"/>
        </w:rPr>
        <w:t xml:space="preserve">ervices </w:t>
      </w:r>
      <w:r w:rsidR="156D54FF" w:rsidRPr="00672812">
        <w:rPr>
          <w:rFonts w:asciiTheme="minorHAnsi" w:hAnsiTheme="minorHAnsi" w:cstheme="minorHAnsi"/>
          <w:color w:val="3F4443" w:themeColor="text1"/>
        </w:rPr>
        <w:t>s</w:t>
      </w:r>
      <w:r w:rsidRPr="00672812">
        <w:rPr>
          <w:rFonts w:asciiTheme="minorHAnsi" w:hAnsiTheme="minorHAnsi" w:cstheme="minorHAnsi"/>
          <w:color w:val="3F4443" w:themeColor="text1"/>
        </w:rPr>
        <w:t xml:space="preserve">upports </w:t>
      </w:r>
      <w:r w:rsidR="504C28B0" w:rsidRPr="00672812">
        <w:rPr>
          <w:rFonts w:asciiTheme="minorHAnsi" w:hAnsiTheme="minorHAnsi" w:cstheme="minorHAnsi"/>
          <w:color w:val="3F4443" w:themeColor="text1"/>
        </w:rPr>
        <w:t>s</w:t>
      </w:r>
      <w:r w:rsidRPr="00672812">
        <w:rPr>
          <w:rFonts w:asciiTheme="minorHAnsi" w:hAnsiTheme="minorHAnsi" w:cstheme="minorHAnsi"/>
          <w:color w:val="3F4443" w:themeColor="text1"/>
        </w:rPr>
        <w:t>can</w:t>
      </w:r>
      <w:r w:rsidR="5089F0C1" w:rsidRPr="00672812">
        <w:rPr>
          <w:rFonts w:asciiTheme="minorHAnsi" w:hAnsiTheme="minorHAnsi" w:cstheme="minorHAnsi"/>
          <w:color w:val="3F4443" w:themeColor="text1"/>
        </w:rPr>
        <w:t>:</w:t>
      </w:r>
      <w:r w:rsidRPr="00672812">
        <w:rPr>
          <w:rFonts w:asciiTheme="minorHAnsi" w:hAnsiTheme="minorHAnsi" w:cstheme="minorHAnsi"/>
          <w:color w:val="3F4443" w:themeColor="text1"/>
        </w:rPr>
        <w:t xml:space="preserve"> </w:t>
      </w:r>
    </w:p>
    <w:p w14:paraId="374D7611" w14:textId="516BCAC3" w:rsidR="000B78FD" w:rsidRPr="00672812" w:rsidRDefault="002B7A89" w:rsidP="00672812">
      <w:pPr>
        <w:numPr>
          <w:ilvl w:val="2"/>
          <w:numId w:val="46"/>
        </w:numPr>
        <w:spacing w:beforeLines="80" w:before="192" w:beforeAutospacing="0" w:after="0" w:afterAutospacing="0" w:line="288" w:lineRule="auto"/>
        <w:ind w:left="709" w:firstLine="142"/>
        <w:contextualSpacing/>
        <w:rPr>
          <w:rFonts w:cstheme="minorHAnsi"/>
          <w:sz w:val="22"/>
          <w:szCs w:val="22"/>
        </w:rPr>
      </w:pPr>
      <w:r w:rsidRPr="00672812">
        <w:rPr>
          <w:rFonts w:cstheme="minorHAnsi"/>
          <w:sz w:val="22"/>
          <w:szCs w:val="22"/>
        </w:rPr>
        <w:t>Identify which services Lead Agency offers</w:t>
      </w:r>
      <w:r w:rsidR="20D59137" w:rsidRPr="00672812">
        <w:rPr>
          <w:rFonts w:cstheme="minorHAnsi"/>
          <w:sz w:val="22"/>
          <w:szCs w:val="22"/>
        </w:rPr>
        <w:t>;</w:t>
      </w:r>
    </w:p>
    <w:p w14:paraId="446D4239" w14:textId="2F4E79C6" w:rsidR="000B78FD" w:rsidRPr="00672812" w:rsidRDefault="002B7A89" w:rsidP="00672812">
      <w:pPr>
        <w:numPr>
          <w:ilvl w:val="2"/>
          <w:numId w:val="46"/>
        </w:numPr>
        <w:spacing w:beforeLines="80" w:before="192" w:beforeAutospacing="0" w:after="0" w:afterAutospacing="0" w:line="288" w:lineRule="auto"/>
        <w:ind w:left="709" w:firstLine="142"/>
        <w:contextualSpacing/>
        <w:rPr>
          <w:rFonts w:cstheme="minorHAnsi"/>
          <w:sz w:val="22"/>
          <w:szCs w:val="22"/>
        </w:rPr>
      </w:pPr>
      <w:r w:rsidRPr="00672812">
        <w:rPr>
          <w:rFonts w:cstheme="minorHAnsi"/>
          <w:sz w:val="22"/>
          <w:szCs w:val="22"/>
        </w:rPr>
        <w:t>Identify services available in the community that support Foundry model</w:t>
      </w:r>
      <w:r w:rsidR="2BB40C26" w:rsidRPr="00672812">
        <w:rPr>
          <w:rFonts w:cstheme="minorHAnsi"/>
          <w:sz w:val="22"/>
          <w:szCs w:val="22"/>
        </w:rPr>
        <w:t>;</w:t>
      </w:r>
    </w:p>
    <w:p w14:paraId="4C1E71D3" w14:textId="70A28016" w:rsidR="000B78FD" w:rsidRPr="00672812" w:rsidRDefault="002B7A89" w:rsidP="00672812">
      <w:pPr>
        <w:numPr>
          <w:ilvl w:val="2"/>
          <w:numId w:val="46"/>
        </w:numPr>
        <w:spacing w:beforeLines="80" w:before="192" w:beforeAutospacing="0" w:after="0" w:afterAutospacing="0" w:line="288" w:lineRule="auto"/>
        <w:ind w:left="709" w:firstLine="142"/>
        <w:contextualSpacing/>
        <w:rPr>
          <w:rFonts w:cstheme="minorHAnsi"/>
          <w:sz w:val="22"/>
          <w:szCs w:val="22"/>
        </w:rPr>
      </w:pPr>
      <w:r w:rsidRPr="00672812">
        <w:rPr>
          <w:rFonts w:cstheme="minorHAnsi"/>
          <w:sz w:val="22"/>
          <w:szCs w:val="22"/>
        </w:rPr>
        <w:t>Solicit in-kind resources to support delivery of services at Foundry centre</w:t>
      </w:r>
      <w:r w:rsidR="1CCE45BC" w:rsidRPr="00672812">
        <w:rPr>
          <w:rFonts w:cstheme="minorHAnsi"/>
          <w:sz w:val="22"/>
          <w:szCs w:val="22"/>
        </w:rPr>
        <w:t>; and</w:t>
      </w:r>
    </w:p>
    <w:p w14:paraId="5A5DA7AA" w14:textId="047F27F3" w:rsidR="2BB5E3F4" w:rsidRPr="00672812" w:rsidRDefault="002B7A89" w:rsidP="00EB6F19">
      <w:pPr>
        <w:numPr>
          <w:ilvl w:val="2"/>
          <w:numId w:val="46"/>
        </w:numPr>
        <w:spacing w:beforeLines="80" w:before="192" w:beforeAutospacing="0" w:after="0" w:afterAutospacing="0" w:line="288" w:lineRule="auto"/>
        <w:ind w:left="1440" w:hanging="589"/>
        <w:contextualSpacing/>
        <w:rPr>
          <w:rFonts w:cstheme="minorHAnsi"/>
          <w:sz w:val="22"/>
          <w:szCs w:val="22"/>
        </w:rPr>
      </w:pPr>
      <w:r w:rsidRPr="00672812">
        <w:rPr>
          <w:rFonts w:cstheme="minorHAnsi"/>
          <w:sz w:val="22"/>
          <w:szCs w:val="22"/>
        </w:rPr>
        <w:t>Develop strategic partnerships to complement existing agency services and fill gaps</w:t>
      </w:r>
      <w:r w:rsidR="05F9392F" w:rsidRPr="00672812">
        <w:rPr>
          <w:rFonts w:cstheme="minorHAnsi"/>
          <w:sz w:val="22"/>
          <w:szCs w:val="22"/>
        </w:rPr>
        <w:t>.</w:t>
      </w:r>
    </w:p>
    <w:p w14:paraId="1F741192" w14:textId="001FE4FF" w:rsidR="00672812" w:rsidRPr="00672812" w:rsidRDefault="002B7A89" w:rsidP="00672812">
      <w:pPr>
        <w:pStyle w:val="ListParagraph"/>
        <w:numPr>
          <w:ilvl w:val="0"/>
          <w:numId w:val="39"/>
        </w:numPr>
        <w:spacing w:beforeLines="80" w:before="192" w:line="288" w:lineRule="auto"/>
        <w:ind w:left="709" w:hanging="312"/>
        <w:contextualSpacing/>
        <w:rPr>
          <w:rFonts w:asciiTheme="minorHAnsi" w:hAnsiTheme="minorHAnsi" w:cstheme="minorHAnsi"/>
          <w:color w:val="3F4443" w:themeColor="text1"/>
        </w:rPr>
      </w:pPr>
      <w:r w:rsidRPr="00672812">
        <w:rPr>
          <w:rFonts w:asciiTheme="minorHAnsi" w:hAnsiTheme="minorHAnsi" w:cstheme="minorHAnsi"/>
          <w:color w:val="3F4443" w:themeColor="text1"/>
        </w:rPr>
        <w:t>Educate partners on the Foundry Service Model, including</w:t>
      </w:r>
      <w:r w:rsidR="5F01A568" w:rsidRPr="00672812">
        <w:rPr>
          <w:rFonts w:asciiTheme="minorHAnsi" w:hAnsiTheme="minorHAnsi" w:cstheme="minorHAnsi"/>
          <w:color w:val="3F4443" w:themeColor="text1"/>
        </w:rPr>
        <w:t xml:space="preserve"> the</w:t>
      </w:r>
      <w:r w:rsidRPr="00672812">
        <w:rPr>
          <w:rFonts w:asciiTheme="minorHAnsi" w:hAnsiTheme="minorHAnsi" w:cstheme="minorHAnsi"/>
          <w:color w:val="3F4443" w:themeColor="text1"/>
        </w:rPr>
        <w:t xml:space="preserve"> </w:t>
      </w:r>
      <w:r w:rsidR="46A53172" w:rsidRPr="00672812">
        <w:rPr>
          <w:rFonts w:asciiTheme="minorHAnsi" w:hAnsiTheme="minorHAnsi" w:cstheme="minorHAnsi"/>
          <w:color w:val="3F4443" w:themeColor="text1"/>
        </w:rPr>
        <w:t>Integrated Stepped Care Model (</w:t>
      </w:r>
      <w:r w:rsidRPr="00672812">
        <w:rPr>
          <w:rFonts w:asciiTheme="minorHAnsi" w:hAnsiTheme="minorHAnsi" w:cstheme="minorHAnsi"/>
          <w:color w:val="3F4443" w:themeColor="text1"/>
        </w:rPr>
        <w:t>ISCM</w:t>
      </w:r>
      <w:r w:rsidR="4245CAA8" w:rsidRPr="00672812">
        <w:rPr>
          <w:rFonts w:asciiTheme="minorHAnsi" w:hAnsiTheme="minorHAnsi" w:cstheme="minorHAnsi"/>
          <w:color w:val="3F4443" w:themeColor="text1"/>
        </w:rPr>
        <w:t>)</w:t>
      </w:r>
      <w:r w:rsidRPr="00672812">
        <w:rPr>
          <w:rFonts w:asciiTheme="minorHAnsi" w:hAnsiTheme="minorHAnsi" w:cstheme="minorHAnsi"/>
          <w:color w:val="3F4443" w:themeColor="text1"/>
        </w:rPr>
        <w:t xml:space="preserve"> as the core framework for service partnership development</w:t>
      </w:r>
    </w:p>
    <w:p w14:paraId="2D4AB49D" w14:textId="77777777" w:rsidR="00672812" w:rsidRPr="00672812" w:rsidRDefault="00672812" w:rsidP="00672812">
      <w:pPr>
        <w:pStyle w:val="ListParagraph"/>
        <w:spacing w:beforeLines="80" w:before="192" w:line="288" w:lineRule="auto"/>
        <w:ind w:left="397"/>
        <w:contextualSpacing/>
        <w:rPr>
          <w:rFonts w:asciiTheme="minorHAnsi" w:hAnsiTheme="minorHAnsi" w:cstheme="minorHAnsi"/>
          <w:color w:val="3F4443" w:themeColor="text1"/>
        </w:rPr>
      </w:pPr>
    </w:p>
    <w:p w14:paraId="4F54F515" w14:textId="42BA69C7" w:rsidR="00672812" w:rsidRPr="00672812" w:rsidRDefault="002B7A89" w:rsidP="00672812">
      <w:pPr>
        <w:pStyle w:val="ListParagraph"/>
        <w:numPr>
          <w:ilvl w:val="0"/>
          <w:numId w:val="39"/>
        </w:numPr>
        <w:spacing w:beforeLines="80" w:before="192" w:line="288" w:lineRule="auto"/>
        <w:ind w:left="397" w:firstLine="0"/>
        <w:contextualSpacing/>
        <w:rPr>
          <w:rFonts w:asciiTheme="minorHAnsi" w:hAnsiTheme="minorHAnsi" w:cstheme="minorHAnsi"/>
          <w:color w:val="3F4443" w:themeColor="text1"/>
        </w:rPr>
      </w:pPr>
      <w:r w:rsidRPr="00672812">
        <w:rPr>
          <w:rFonts w:asciiTheme="minorHAnsi" w:hAnsiTheme="minorHAnsi" w:cstheme="minorHAnsi"/>
          <w:color w:val="3F4443" w:themeColor="text1"/>
        </w:rPr>
        <w:t>Determine if partners can contribute to</w:t>
      </w:r>
      <w:r w:rsidR="00672812">
        <w:rPr>
          <w:rFonts w:asciiTheme="minorHAnsi" w:hAnsiTheme="minorHAnsi" w:cstheme="minorHAnsi"/>
          <w:color w:val="3F4443" w:themeColor="text1"/>
        </w:rPr>
        <w:t xml:space="preserve"> the following:</w:t>
      </w:r>
    </w:p>
    <w:p w14:paraId="1AD4A4E3" w14:textId="5C6CA724" w:rsidR="002B7A89" w:rsidRPr="00D149D8" w:rsidRDefault="002B7A89" w:rsidP="00672812">
      <w:pPr>
        <w:numPr>
          <w:ilvl w:val="2"/>
          <w:numId w:val="46"/>
        </w:numPr>
        <w:spacing w:beforeLines="80" w:before="192" w:beforeAutospacing="0" w:after="0" w:afterAutospacing="0" w:line="288" w:lineRule="auto"/>
        <w:ind w:left="709" w:firstLine="142"/>
        <w:contextualSpacing/>
        <w:rPr>
          <w:rFonts w:cstheme="minorHAnsi"/>
          <w:sz w:val="22"/>
          <w:szCs w:val="22"/>
        </w:rPr>
      </w:pPr>
      <w:r w:rsidRPr="00D149D8">
        <w:rPr>
          <w:rFonts w:cstheme="minorHAnsi"/>
          <w:sz w:val="22"/>
          <w:szCs w:val="22"/>
        </w:rPr>
        <w:t>Software lease costs</w:t>
      </w:r>
      <w:r w:rsidR="3776F07B" w:rsidRPr="00D149D8">
        <w:rPr>
          <w:rFonts w:cstheme="minorHAnsi"/>
          <w:sz w:val="22"/>
          <w:szCs w:val="22"/>
        </w:rPr>
        <w:t>;</w:t>
      </w:r>
    </w:p>
    <w:p w14:paraId="6AC6469F" w14:textId="3CD2C3E6" w:rsidR="002B7A89" w:rsidRPr="00D149D8" w:rsidRDefault="002B7A89" w:rsidP="00D149D8">
      <w:pPr>
        <w:numPr>
          <w:ilvl w:val="2"/>
          <w:numId w:val="46"/>
        </w:numPr>
        <w:spacing w:beforeLines="80" w:before="192" w:beforeAutospacing="0" w:after="0" w:afterAutospacing="0" w:line="288" w:lineRule="auto"/>
        <w:ind w:left="709" w:firstLine="142"/>
        <w:contextualSpacing/>
        <w:rPr>
          <w:rFonts w:cstheme="minorHAnsi"/>
          <w:sz w:val="22"/>
          <w:szCs w:val="22"/>
        </w:rPr>
      </w:pPr>
      <w:r w:rsidRPr="00D149D8">
        <w:rPr>
          <w:rFonts w:cstheme="minorHAnsi"/>
          <w:sz w:val="22"/>
          <w:szCs w:val="22"/>
        </w:rPr>
        <w:t xml:space="preserve">Lease costs </w:t>
      </w:r>
      <w:r w:rsidR="5AD442DD" w:rsidRPr="00D149D8">
        <w:rPr>
          <w:rFonts w:cstheme="minorHAnsi"/>
          <w:sz w:val="22"/>
          <w:szCs w:val="22"/>
        </w:rPr>
        <w:t>and</w:t>
      </w:r>
      <w:r w:rsidRPr="00D149D8">
        <w:rPr>
          <w:rFonts w:cstheme="minorHAnsi"/>
          <w:sz w:val="22"/>
          <w:szCs w:val="22"/>
        </w:rPr>
        <w:t xml:space="preserve"> shared services</w:t>
      </w:r>
      <w:r w:rsidR="052BB200" w:rsidRPr="00D149D8">
        <w:rPr>
          <w:rFonts w:cstheme="minorHAnsi"/>
          <w:sz w:val="22"/>
          <w:szCs w:val="22"/>
        </w:rPr>
        <w:t>;</w:t>
      </w:r>
      <w:r w:rsidRPr="00D149D8">
        <w:rPr>
          <w:rFonts w:cstheme="minorHAnsi"/>
          <w:sz w:val="22"/>
          <w:szCs w:val="22"/>
        </w:rPr>
        <w:t xml:space="preserve"> </w:t>
      </w:r>
    </w:p>
    <w:p w14:paraId="51E09A2E" w14:textId="7CB22A7D" w:rsidR="000B78FD" w:rsidRPr="00D149D8" w:rsidRDefault="002B7A89" w:rsidP="00D149D8">
      <w:pPr>
        <w:numPr>
          <w:ilvl w:val="2"/>
          <w:numId w:val="46"/>
        </w:numPr>
        <w:spacing w:beforeLines="80" w:before="192" w:beforeAutospacing="0" w:after="0" w:afterAutospacing="0" w:line="288" w:lineRule="auto"/>
        <w:ind w:left="709" w:firstLine="142"/>
        <w:contextualSpacing/>
        <w:rPr>
          <w:rFonts w:cstheme="minorHAnsi"/>
          <w:sz w:val="22"/>
          <w:szCs w:val="22"/>
        </w:rPr>
      </w:pPr>
      <w:r w:rsidRPr="00D149D8">
        <w:rPr>
          <w:rFonts w:cstheme="minorHAnsi"/>
          <w:sz w:val="22"/>
          <w:szCs w:val="22"/>
        </w:rPr>
        <w:lastRenderedPageBreak/>
        <w:t>Shared administrative staff</w:t>
      </w:r>
      <w:r w:rsidR="2855A514" w:rsidRPr="00D149D8">
        <w:rPr>
          <w:rFonts w:cstheme="minorHAnsi"/>
          <w:sz w:val="22"/>
          <w:szCs w:val="22"/>
        </w:rPr>
        <w:t>; and</w:t>
      </w:r>
    </w:p>
    <w:p w14:paraId="382CFCE3" w14:textId="5A14F8BE" w:rsidR="000B78FD" w:rsidRPr="00D149D8" w:rsidRDefault="002B7A89" w:rsidP="00D149D8">
      <w:pPr>
        <w:numPr>
          <w:ilvl w:val="2"/>
          <w:numId w:val="46"/>
        </w:numPr>
        <w:spacing w:beforeLines="80" w:before="192" w:beforeAutospacing="0" w:after="0" w:afterAutospacing="0" w:line="288" w:lineRule="auto"/>
        <w:ind w:left="709" w:firstLine="142"/>
        <w:contextualSpacing/>
        <w:rPr>
          <w:rFonts w:cstheme="minorHAnsi"/>
          <w:sz w:val="22"/>
          <w:szCs w:val="22"/>
        </w:rPr>
      </w:pPr>
      <w:r w:rsidRPr="00D149D8">
        <w:rPr>
          <w:rFonts w:cstheme="minorHAnsi"/>
          <w:sz w:val="22"/>
          <w:szCs w:val="22"/>
        </w:rPr>
        <w:t>Foundry and ISCM services</w:t>
      </w:r>
      <w:r w:rsidR="00E6F531" w:rsidRPr="00D149D8">
        <w:rPr>
          <w:rFonts w:cstheme="minorHAnsi"/>
          <w:sz w:val="22"/>
          <w:szCs w:val="22"/>
        </w:rPr>
        <w:t>.</w:t>
      </w:r>
    </w:p>
    <w:p w14:paraId="3E40A107" w14:textId="31801832" w:rsidR="002B7A89" w:rsidRPr="00D149D8" w:rsidRDefault="002B7A89" w:rsidP="00D149D8">
      <w:pPr>
        <w:pStyle w:val="ListParagraph"/>
        <w:numPr>
          <w:ilvl w:val="0"/>
          <w:numId w:val="40"/>
        </w:numPr>
        <w:spacing w:beforeLines="80" w:before="192" w:line="288" w:lineRule="auto"/>
        <w:ind w:left="397" w:firstLine="0"/>
        <w:rPr>
          <w:rFonts w:asciiTheme="minorHAnsi" w:hAnsiTheme="minorHAnsi" w:cstheme="minorHAnsi"/>
          <w:color w:val="3F4443" w:themeColor="text1"/>
        </w:rPr>
      </w:pPr>
      <w:r w:rsidRPr="00D149D8">
        <w:rPr>
          <w:rFonts w:asciiTheme="minorHAnsi" w:hAnsiTheme="minorHAnsi" w:cstheme="minorHAnsi"/>
          <w:color w:val="3F4443" w:themeColor="text1"/>
        </w:rPr>
        <w:t xml:space="preserve">Sign </w:t>
      </w:r>
      <w:r w:rsidR="65198B00" w:rsidRPr="00D149D8">
        <w:rPr>
          <w:rFonts w:asciiTheme="minorHAnsi" w:hAnsiTheme="minorHAnsi" w:cstheme="minorHAnsi"/>
          <w:color w:val="3F4443" w:themeColor="text1"/>
        </w:rPr>
        <w:t xml:space="preserve">Memoranda of </w:t>
      </w:r>
      <w:r w:rsidR="5C8EF40C" w:rsidRPr="00D149D8">
        <w:rPr>
          <w:rFonts w:asciiTheme="minorHAnsi" w:hAnsiTheme="minorHAnsi" w:cstheme="minorHAnsi"/>
          <w:color w:val="3F4443" w:themeColor="text1"/>
        </w:rPr>
        <w:t xml:space="preserve">Understanding </w:t>
      </w:r>
      <w:r w:rsidR="65198B00" w:rsidRPr="00D149D8">
        <w:rPr>
          <w:rFonts w:asciiTheme="minorHAnsi" w:hAnsiTheme="minorHAnsi" w:cstheme="minorHAnsi"/>
          <w:color w:val="3F4443" w:themeColor="text1"/>
        </w:rPr>
        <w:t>(</w:t>
      </w:r>
      <w:r w:rsidRPr="00D149D8">
        <w:rPr>
          <w:rFonts w:asciiTheme="minorHAnsi" w:hAnsiTheme="minorHAnsi" w:cstheme="minorHAnsi"/>
          <w:color w:val="3F4443" w:themeColor="text1"/>
        </w:rPr>
        <w:t>MOU</w:t>
      </w:r>
      <w:r w:rsidR="180AB4D0" w:rsidRPr="00D149D8">
        <w:rPr>
          <w:rFonts w:asciiTheme="minorHAnsi" w:hAnsiTheme="minorHAnsi" w:cstheme="minorHAnsi"/>
          <w:color w:val="3F4443" w:themeColor="text1"/>
        </w:rPr>
        <w:t>)</w:t>
      </w:r>
      <w:r w:rsidRPr="00D149D8">
        <w:rPr>
          <w:rFonts w:asciiTheme="minorHAnsi" w:hAnsiTheme="minorHAnsi" w:cstheme="minorHAnsi"/>
          <w:color w:val="3F4443" w:themeColor="text1"/>
        </w:rPr>
        <w:t xml:space="preserve"> or Collaboration Agreements with </w:t>
      </w:r>
      <w:r w:rsidR="732CF0D5" w:rsidRPr="00D149D8">
        <w:rPr>
          <w:rFonts w:asciiTheme="minorHAnsi" w:hAnsiTheme="minorHAnsi" w:cstheme="minorHAnsi"/>
          <w:color w:val="3F4443" w:themeColor="text1"/>
        </w:rPr>
        <w:t>p</w:t>
      </w:r>
      <w:r w:rsidRPr="00D149D8">
        <w:rPr>
          <w:rFonts w:asciiTheme="minorHAnsi" w:hAnsiTheme="minorHAnsi" w:cstheme="minorHAnsi"/>
          <w:color w:val="3F4443" w:themeColor="text1"/>
        </w:rPr>
        <w:t>artners</w:t>
      </w:r>
    </w:p>
    <w:p w14:paraId="729E7C44" w14:textId="05D0D53D" w:rsidR="2BB5E3F4" w:rsidRPr="00722A92" w:rsidRDefault="0035584A" w:rsidP="00D149D8">
      <w:pPr>
        <w:pStyle w:val="ListParagraph"/>
        <w:numPr>
          <w:ilvl w:val="0"/>
          <w:numId w:val="40"/>
        </w:numPr>
        <w:spacing w:beforeLines="80" w:before="192" w:line="288" w:lineRule="auto"/>
        <w:ind w:left="397" w:firstLine="0"/>
        <w:rPr>
          <w:rFonts w:asciiTheme="minorHAnsi" w:hAnsiTheme="minorHAnsi" w:cstheme="minorHAnsi"/>
        </w:rPr>
      </w:pPr>
      <w:r w:rsidRPr="00D149D8">
        <w:rPr>
          <w:rFonts w:asciiTheme="minorHAnsi" w:hAnsiTheme="minorHAnsi" w:cstheme="minorHAnsi"/>
          <w:color w:val="3F4443" w:themeColor="text1"/>
        </w:rPr>
        <w:t xml:space="preserve">Refer to </w:t>
      </w:r>
      <w:r w:rsidR="00701AEE" w:rsidRPr="00D149D8">
        <w:rPr>
          <w:rFonts w:asciiTheme="minorHAnsi" w:hAnsiTheme="minorHAnsi" w:cstheme="minorHAnsi"/>
          <w:color w:val="3F4443" w:themeColor="text1"/>
        </w:rPr>
        <w:t>Integrating with Intention</w:t>
      </w:r>
      <w:r w:rsidRPr="00D149D8">
        <w:rPr>
          <w:rFonts w:asciiTheme="minorHAnsi" w:hAnsiTheme="minorHAnsi" w:cstheme="minorHAnsi"/>
          <w:color w:val="3F4443" w:themeColor="text1"/>
        </w:rPr>
        <w:t xml:space="preserve"> document</w:t>
      </w:r>
      <w:r w:rsidR="00672812">
        <w:rPr>
          <w:rFonts w:asciiTheme="minorHAnsi" w:hAnsiTheme="minorHAnsi" w:cstheme="minorHAnsi"/>
          <w:color w:val="3F4443" w:themeColor="text1"/>
        </w:rPr>
        <w:t xml:space="preserve"> (</w:t>
      </w:r>
      <w:r w:rsidR="008E7E6D">
        <w:rPr>
          <w:rFonts w:asciiTheme="minorHAnsi" w:hAnsiTheme="minorHAnsi" w:cstheme="minorHAnsi"/>
          <w:color w:val="3F4443" w:themeColor="text1"/>
        </w:rPr>
        <w:t>a</w:t>
      </w:r>
      <w:r w:rsidR="00672812">
        <w:rPr>
          <w:rFonts w:asciiTheme="minorHAnsi" w:hAnsiTheme="minorHAnsi" w:cstheme="minorHAnsi"/>
          <w:color w:val="3F4443" w:themeColor="text1"/>
        </w:rPr>
        <w:t xml:space="preserve">ppendix </w:t>
      </w:r>
      <w:r w:rsidR="008E7E6D">
        <w:rPr>
          <w:rFonts w:asciiTheme="minorHAnsi" w:hAnsiTheme="minorHAnsi" w:cstheme="minorHAnsi"/>
          <w:color w:val="3F4443" w:themeColor="text1"/>
        </w:rPr>
        <w:t xml:space="preserve">of </w:t>
      </w:r>
      <w:r w:rsidR="00FA00FA">
        <w:rPr>
          <w:rFonts w:asciiTheme="minorHAnsi" w:hAnsiTheme="minorHAnsi" w:cstheme="minorHAnsi"/>
          <w:color w:val="3F4443" w:themeColor="text1"/>
        </w:rPr>
        <w:t>Foundry Service Model Guide)</w:t>
      </w:r>
    </w:p>
    <w:p w14:paraId="0AA19774" w14:textId="6D028011" w:rsidR="002B7A89" w:rsidRPr="00D149D8" w:rsidRDefault="002B7A89" w:rsidP="00D149D8">
      <w:pPr>
        <w:pStyle w:val="Heading2"/>
        <w:spacing w:beforeLines="80" w:before="192" w:after="0" w:afterAutospacing="0" w:line="288" w:lineRule="auto"/>
        <w:rPr>
          <w:rFonts w:asciiTheme="minorHAnsi" w:hAnsiTheme="minorHAnsi" w:cstheme="minorHAnsi"/>
          <w:sz w:val="22"/>
          <w:szCs w:val="22"/>
        </w:rPr>
      </w:pPr>
      <w:r w:rsidRPr="00D149D8">
        <w:rPr>
          <w:rFonts w:asciiTheme="minorHAnsi" w:hAnsiTheme="minorHAnsi" w:cstheme="minorHAnsi"/>
          <w:sz w:val="22"/>
          <w:szCs w:val="22"/>
        </w:rPr>
        <w:t>Operations Planning</w:t>
      </w:r>
    </w:p>
    <w:p w14:paraId="25E5B166" w14:textId="4A84FD66" w:rsidR="00701AEE" w:rsidRPr="00D149D8" w:rsidRDefault="002B7A89" w:rsidP="00D149D8">
      <w:pPr>
        <w:pStyle w:val="ListParagraph"/>
        <w:numPr>
          <w:ilvl w:val="0"/>
          <w:numId w:val="41"/>
        </w:numPr>
        <w:spacing w:beforeLines="80" w:before="192" w:line="288" w:lineRule="auto"/>
        <w:ind w:left="397" w:firstLine="0"/>
        <w:contextualSpacing/>
        <w:rPr>
          <w:rFonts w:asciiTheme="minorHAnsi" w:hAnsiTheme="minorHAnsi" w:cstheme="minorHAnsi"/>
          <w:color w:val="3F4443" w:themeColor="text1"/>
        </w:rPr>
      </w:pPr>
      <w:r w:rsidRPr="00D149D8">
        <w:rPr>
          <w:rFonts w:asciiTheme="minorHAnsi" w:hAnsiTheme="minorHAnsi" w:cstheme="minorHAnsi"/>
          <w:color w:val="3F4443" w:themeColor="text1"/>
        </w:rPr>
        <w:t>Create an organizational chart and identify reporting structure</w:t>
      </w:r>
    </w:p>
    <w:p w14:paraId="0B13B4C5" w14:textId="77777777" w:rsidR="000B78FD" w:rsidRPr="00D149D8" w:rsidRDefault="000B78FD" w:rsidP="00D149D8">
      <w:pPr>
        <w:pStyle w:val="ListParagraph"/>
        <w:spacing w:beforeLines="80" w:before="192" w:line="288" w:lineRule="auto"/>
        <w:ind w:left="0"/>
        <w:contextualSpacing/>
        <w:rPr>
          <w:rFonts w:asciiTheme="minorHAnsi" w:hAnsiTheme="minorHAnsi" w:cstheme="minorHAnsi"/>
          <w:color w:val="3F4443" w:themeColor="text1"/>
        </w:rPr>
      </w:pPr>
    </w:p>
    <w:p w14:paraId="77D36B18" w14:textId="194C412A" w:rsidR="00701AEE" w:rsidRPr="00D149D8" w:rsidRDefault="000B78FD" w:rsidP="00D149D8">
      <w:pPr>
        <w:pStyle w:val="ListParagraph"/>
        <w:numPr>
          <w:ilvl w:val="0"/>
          <w:numId w:val="41"/>
        </w:numPr>
        <w:spacing w:beforeLines="80" w:before="192" w:line="288" w:lineRule="auto"/>
        <w:ind w:left="397" w:firstLine="0"/>
        <w:contextualSpacing/>
        <w:rPr>
          <w:rFonts w:asciiTheme="minorHAnsi" w:hAnsiTheme="minorHAnsi" w:cstheme="minorHAnsi"/>
          <w:color w:val="3F4443" w:themeColor="text1"/>
        </w:rPr>
      </w:pPr>
      <w:r w:rsidRPr="00D149D8">
        <w:rPr>
          <w:rFonts w:asciiTheme="minorHAnsi" w:hAnsiTheme="minorHAnsi" w:cstheme="minorHAnsi"/>
          <w:color w:val="3F4443" w:themeColor="text1"/>
        </w:rPr>
        <w:t>D</w:t>
      </w:r>
      <w:r w:rsidR="00701AEE" w:rsidRPr="00D149D8">
        <w:rPr>
          <w:rFonts w:asciiTheme="minorHAnsi" w:hAnsiTheme="minorHAnsi" w:cstheme="minorHAnsi"/>
          <w:color w:val="3F4443" w:themeColor="text1"/>
        </w:rPr>
        <w:t>evelop staffing model</w:t>
      </w:r>
      <w:r w:rsidR="4F574A98" w:rsidRPr="00D149D8">
        <w:rPr>
          <w:rFonts w:asciiTheme="minorHAnsi" w:hAnsiTheme="minorHAnsi" w:cstheme="minorHAnsi"/>
          <w:color w:val="3F4443" w:themeColor="text1"/>
        </w:rPr>
        <w:t>:</w:t>
      </w:r>
    </w:p>
    <w:p w14:paraId="42E938DC" w14:textId="7BF3B258" w:rsidR="000B78FD" w:rsidRPr="00EB6F19" w:rsidRDefault="000B78FD" w:rsidP="00EB6F19">
      <w:pPr>
        <w:numPr>
          <w:ilvl w:val="2"/>
          <w:numId w:val="46"/>
        </w:numPr>
        <w:spacing w:beforeLines="80" w:before="192" w:beforeAutospacing="0" w:after="0" w:afterAutospacing="0" w:line="288" w:lineRule="auto"/>
        <w:ind w:left="709" w:firstLine="142"/>
        <w:contextualSpacing/>
        <w:rPr>
          <w:rFonts w:cstheme="minorHAnsi"/>
          <w:sz w:val="22"/>
          <w:szCs w:val="22"/>
        </w:rPr>
      </w:pPr>
      <w:r w:rsidRPr="00D149D8">
        <w:rPr>
          <w:rFonts w:cstheme="minorHAnsi"/>
          <w:sz w:val="22"/>
          <w:szCs w:val="22"/>
        </w:rPr>
        <w:t>I</w:t>
      </w:r>
      <w:r w:rsidR="00907B99" w:rsidRPr="00D149D8">
        <w:rPr>
          <w:rFonts w:cstheme="minorHAnsi"/>
          <w:sz w:val="22"/>
          <w:szCs w:val="22"/>
        </w:rPr>
        <w:t xml:space="preserve">dentify </w:t>
      </w:r>
      <w:r w:rsidR="7871F2EB" w:rsidRPr="00D149D8">
        <w:rPr>
          <w:rFonts w:cstheme="minorHAnsi"/>
          <w:sz w:val="22"/>
          <w:szCs w:val="22"/>
        </w:rPr>
        <w:t>r</w:t>
      </w:r>
      <w:r w:rsidR="002B7A89" w:rsidRPr="00D149D8">
        <w:rPr>
          <w:rFonts w:cstheme="minorHAnsi"/>
          <w:sz w:val="22"/>
          <w:szCs w:val="22"/>
        </w:rPr>
        <w:t xml:space="preserve">oles and </w:t>
      </w:r>
      <w:r w:rsidR="56DBF710" w:rsidRPr="00D149D8">
        <w:rPr>
          <w:rFonts w:cstheme="minorHAnsi"/>
          <w:sz w:val="22"/>
          <w:szCs w:val="22"/>
        </w:rPr>
        <w:t>r</w:t>
      </w:r>
      <w:r w:rsidR="002B7A89" w:rsidRPr="00D149D8">
        <w:rPr>
          <w:rFonts w:cstheme="minorHAnsi"/>
          <w:sz w:val="22"/>
          <w:szCs w:val="22"/>
        </w:rPr>
        <w:t>esponsibilities</w:t>
      </w:r>
      <w:r w:rsidR="00907B99" w:rsidRPr="00D149D8">
        <w:rPr>
          <w:rFonts w:cstheme="minorHAnsi"/>
          <w:sz w:val="22"/>
          <w:szCs w:val="22"/>
        </w:rPr>
        <w:t xml:space="preserve"> of both </w:t>
      </w:r>
      <w:r w:rsidR="78E43AF5" w:rsidRPr="00D149D8">
        <w:rPr>
          <w:rFonts w:cstheme="minorHAnsi"/>
          <w:sz w:val="22"/>
          <w:szCs w:val="22"/>
        </w:rPr>
        <w:t>L</w:t>
      </w:r>
      <w:r w:rsidR="00907B99" w:rsidRPr="00D149D8">
        <w:rPr>
          <w:rFonts w:cstheme="minorHAnsi"/>
          <w:sz w:val="22"/>
          <w:szCs w:val="22"/>
        </w:rPr>
        <w:t xml:space="preserve">ead </w:t>
      </w:r>
      <w:r w:rsidR="799FC127" w:rsidRPr="00D149D8">
        <w:rPr>
          <w:rFonts w:cstheme="minorHAnsi"/>
          <w:sz w:val="22"/>
          <w:szCs w:val="22"/>
        </w:rPr>
        <w:t>A</w:t>
      </w:r>
      <w:r w:rsidR="00907B99" w:rsidRPr="00D149D8">
        <w:rPr>
          <w:rFonts w:cstheme="minorHAnsi"/>
          <w:sz w:val="22"/>
          <w:szCs w:val="22"/>
        </w:rPr>
        <w:t>gency and service partners</w:t>
      </w:r>
      <w:r w:rsidR="1D6CE733" w:rsidRPr="00D149D8">
        <w:rPr>
          <w:rFonts w:cstheme="minorHAnsi"/>
          <w:sz w:val="22"/>
          <w:szCs w:val="22"/>
        </w:rPr>
        <w:t>.</w:t>
      </w:r>
    </w:p>
    <w:p w14:paraId="257D4B3F" w14:textId="08A479DB" w:rsidR="002B7A89" w:rsidRPr="00D149D8" w:rsidRDefault="002B7A89" w:rsidP="00D149D8">
      <w:pPr>
        <w:pStyle w:val="ListParagraph"/>
        <w:numPr>
          <w:ilvl w:val="0"/>
          <w:numId w:val="42"/>
        </w:numPr>
        <w:spacing w:beforeLines="80" w:before="192" w:line="288" w:lineRule="auto"/>
        <w:ind w:left="397" w:firstLine="0"/>
        <w:contextualSpacing/>
        <w:rPr>
          <w:rFonts w:asciiTheme="minorHAnsi" w:hAnsiTheme="minorHAnsi" w:cstheme="minorHAnsi"/>
          <w:color w:val="3F4443" w:themeColor="text1"/>
        </w:rPr>
      </w:pPr>
      <w:r w:rsidRPr="00D149D8">
        <w:rPr>
          <w:rFonts w:asciiTheme="minorHAnsi" w:hAnsiTheme="minorHAnsi" w:cstheme="minorHAnsi"/>
          <w:color w:val="3F4443" w:themeColor="text1"/>
        </w:rPr>
        <w:t xml:space="preserve">Policy and </w:t>
      </w:r>
      <w:r w:rsidR="7D815231" w:rsidRPr="00D149D8">
        <w:rPr>
          <w:rFonts w:asciiTheme="minorHAnsi" w:hAnsiTheme="minorHAnsi" w:cstheme="minorHAnsi"/>
          <w:color w:val="3F4443" w:themeColor="text1"/>
        </w:rPr>
        <w:t>p</w:t>
      </w:r>
      <w:r w:rsidRPr="00D149D8">
        <w:rPr>
          <w:rFonts w:asciiTheme="minorHAnsi" w:hAnsiTheme="minorHAnsi" w:cstheme="minorHAnsi"/>
          <w:color w:val="3F4443" w:themeColor="text1"/>
        </w:rPr>
        <w:t xml:space="preserve">rocedure </w:t>
      </w:r>
      <w:r w:rsidR="14D24F85" w:rsidRPr="00D149D8">
        <w:rPr>
          <w:rFonts w:asciiTheme="minorHAnsi" w:hAnsiTheme="minorHAnsi" w:cstheme="minorHAnsi"/>
          <w:color w:val="3F4443" w:themeColor="text1"/>
        </w:rPr>
        <w:t>d</w:t>
      </w:r>
      <w:r w:rsidRPr="00D149D8">
        <w:rPr>
          <w:rFonts w:asciiTheme="minorHAnsi" w:hAnsiTheme="minorHAnsi" w:cstheme="minorHAnsi"/>
          <w:color w:val="3F4443" w:themeColor="text1"/>
        </w:rPr>
        <w:t>evelopment</w:t>
      </w:r>
      <w:r w:rsidR="0974C26B" w:rsidRPr="00D149D8">
        <w:rPr>
          <w:rFonts w:asciiTheme="minorHAnsi" w:hAnsiTheme="minorHAnsi" w:cstheme="minorHAnsi"/>
          <w:color w:val="3F4443" w:themeColor="text1"/>
        </w:rPr>
        <w:t>:</w:t>
      </w:r>
    </w:p>
    <w:p w14:paraId="52BC7A4A" w14:textId="58D472FE" w:rsidR="002B7A89" w:rsidRPr="00D149D8" w:rsidRDefault="002B7A89" w:rsidP="00D149D8">
      <w:pPr>
        <w:numPr>
          <w:ilvl w:val="2"/>
          <w:numId w:val="46"/>
        </w:numPr>
        <w:spacing w:beforeLines="80" w:before="192" w:beforeAutospacing="0" w:after="0" w:afterAutospacing="0" w:line="288" w:lineRule="auto"/>
        <w:ind w:left="709" w:firstLine="142"/>
        <w:contextualSpacing/>
        <w:rPr>
          <w:rFonts w:cstheme="minorHAnsi"/>
          <w:sz w:val="22"/>
          <w:szCs w:val="22"/>
        </w:rPr>
      </w:pPr>
      <w:r w:rsidRPr="00D149D8">
        <w:rPr>
          <w:rFonts w:cstheme="minorHAnsi"/>
          <w:sz w:val="22"/>
          <w:szCs w:val="22"/>
        </w:rPr>
        <w:t>Review exiting policies and procedures</w:t>
      </w:r>
      <w:r w:rsidR="59BF2B1C" w:rsidRPr="00D149D8">
        <w:rPr>
          <w:rFonts w:cstheme="minorHAnsi"/>
          <w:sz w:val="22"/>
          <w:szCs w:val="22"/>
        </w:rPr>
        <w:t>;</w:t>
      </w:r>
      <w:r w:rsidRPr="00D149D8">
        <w:rPr>
          <w:rFonts w:cstheme="minorHAnsi"/>
          <w:sz w:val="22"/>
          <w:szCs w:val="22"/>
        </w:rPr>
        <w:t xml:space="preserve"> </w:t>
      </w:r>
    </w:p>
    <w:p w14:paraId="23AC50E3" w14:textId="694C4E6A" w:rsidR="002B7A89" w:rsidRPr="00D149D8" w:rsidRDefault="002B7A89" w:rsidP="00D149D8">
      <w:pPr>
        <w:numPr>
          <w:ilvl w:val="2"/>
          <w:numId w:val="46"/>
        </w:numPr>
        <w:spacing w:beforeLines="80" w:before="192" w:beforeAutospacing="0" w:after="0" w:afterAutospacing="0" w:line="288" w:lineRule="auto"/>
        <w:ind w:left="709" w:firstLine="142"/>
        <w:contextualSpacing/>
        <w:rPr>
          <w:rFonts w:cstheme="minorHAnsi"/>
          <w:sz w:val="22"/>
          <w:szCs w:val="22"/>
        </w:rPr>
      </w:pPr>
      <w:r w:rsidRPr="00D149D8">
        <w:rPr>
          <w:rFonts w:cstheme="minorHAnsi"/>
          <w:sz w:val="22"/>
          <w:szCs w:val="22"/>
        </w:rPr>
        <w:t>Establish shared agreement that fulfills each organization</w:t>
      </w:r>
      <w:r w:rsidR="345C6B50" w:rsidRPr="00D149D8">
        <w:rPr>
          <w:rFonts w:cstheme="minorHAnsi"/>
          <w:sz w:val="22"/>
          <w:szCs w:val="22"/>
        </w:rPr>
        <w:t>’</w:t>
      </w:r>
      <w:r w:rsidRPr="00D149D8">
        <w:rPr>
          <w:rFonts w:cstheme="minorHAnsi"/>
          <w:sz w:val="22"/>
          <w:szCs w:val="22"/>
        </w:rPr>
        <w:t>s requirements</w:t>
      </w:r>
      <w:r w:rsidR="5363E995" w:rsidRPr="00D149D8">
        <w:rPr>
          <w:rFonts w:cstheme="minorHAnsi"/>
          <w:sz w:val="22"/>
          <w:szCs w:val="22"/>
        </w:rPr>
        <w:t>;</w:t>
      </w:r>
      <w:r w:rsidR="61F9904C" w:rsidRPr="00D149D8">
        <w:rPr>
          <w:rFonts w:cstheme="minorHAnsi"/>
          <w:sz w:val="22"/>
          <w:szCs w:val="22"/>
        </w:rPr>
        <w:t xml:space="preserve"> and</w:t>
      </w:r>
    </w:p>
    <w:p w14:paraId="61EEB8BE" w14:textId="2F693809" w:rsidR="1BFEE74D" w:rsidRPr="00D149D8" w:rsidRDefault="51153B74" w:rsidP="00C14EE3">
      <w:pPr>
        <w:numPr>
          <w:ilvl w:val="2"/>
          <w:numId w:val="46"/>
        </w:numPr>
        <w:spacing w:beforeLines="80" w:before="192" w:beforeAutospacing="0" w:after="0" w:afterAutospacing="0" w:line="288" w:lineRule="auto"/>
        <w:ind w:left="1440" w:hanging="589"/>
        <w:contextualSpacing/>
        <w:rPr>
          <w:rFonts w:cstheme="minorHAnsi"/>
          <w:sz w:val="22"/>
          <w:szCs w:val="22"/>
        </w:rPr>
      </w:pPr>
      <w:r w:rsidRPr="00D149D8">
        <w:rPr>
          <w:rFonts w:cstheme="minorHAnsi"/>
          <w:sz w:val="22"/>
          <w:szCs w:val="22"/>
        </w:rPr>
        <w:t>Develop n</w:t>
      </w:r>
      <w:r w:rsidR="004259FC" w:rsidRPr="00D149D8">
        <w:rPr>
          <w:rFonts w:cstheme="minorHAnsi"/>
          <w:sz w:val="22"/>
          <w:szCs w:val="22"/>
        </w:rPr>
        <w:t xml:space="preserve">ew staff </w:t>
      </w:r>
      <w:r w:rsidR="0BEE1739" w:rsidRPr="00D149D8">
        <w:rPr>
          <w:rFonts w:cstheme="minorHAnsi"/>
          <w:sz w:val="22"/>
          <w:szCs w:val="22"/>
        </w:rPr>
        <w:t>o</w:t>
      </w:r>
      <w:r w:rsidR="004259FC" w:rsidRPr="00D149D8">
        <w:rPr>
          <w:rFonts w:cstheme="minorHAnsi"/>
          <w:sz w:val="22"/>
          <w:szCs w:val="22"/>
        </w:rPr>
        <w:t>rientation and annual training plan for frontline team members</w:t>
      </w:r>
      <w:r w:rsidR="1E48E14A" w:rsidRPr="00D149D8">
        <w:rPr>
          <w:rFonts w:cstheme="minorHAnsi"/>
          <w:sz w:val="22"/>
          <w:szCs w:val="22"/>
        </w:rPr>
        <w:t>.</w:t>
      </w:r>
    </w:p>
    <w:p w14:paraId="46875DCF" w14:textId="061BBCE2" w:rsidR="00644480" w:rsidRPr="00D149D8" w:rsidRDefault="002B7A89" w:rsidP="00644480">
      <w:pPr>
        <w:pStyle w:val="ListParagraph"/>
        <w:numPr>
          <w:ilvl w:val="0"/>
          <w:numId w:val="42"/>
        </w:numPr>
        <w:spacing w:beforeLines="80" w:before="192" w:line="288" w:lineRule="auto"/>
        <w:ind w:left="397" w:firstLine="0"/>
        <w:contextualSpacing/>
        <w:rPr>
          <w:rFonts w:asciiTheme="minorHAnsi" w:hAnsiTheme="minorHAnsi" w:cstheme="minorHAnsi"/>
          <w:color w:val="3F4443" w:themeColor="text1"/>
        </w:rPr>
      </w:pPr>
      <w:r w:rsidRPr="00D149D8">
        <w:rPr>
          <w:rFonts w:asciiTheme="minorHAnsi" w:hAnsiTheme="minorHAnsi" w:cstheme="minorHAnsi"/>
          <w:color w:val="3F4443" w:themeColor="text1"/>
        </w:rPr>
        <w:t>IT Requirements</w:t>
      </w:r>
      <w:r w:rsidR="00FB347E" w:rsidRPr="00D149D8">
        <w:rPr>
          <w:rFonts w:asciiTheme="minorHAnsi" w:hAnsiTheme="minorHAnsi" w:cstheme="minorHAnsi"/>
          <w:color w:val="3F4443" w:themeColor="text1"/>
        </w:rPr>
        <w:t>:</w:t>
      </w:r>
      <w:r w:rsidRPr="00D149D8">
        <w:rPr>
          <w:rFonts w:asciiTheme="minorHAnsi" w:hAnsiTheme="minorHAnsi" w:cstheme="minorHAnsi"/>
          <w:color w:val="3F4443" w:themeColor="text1"/>
        </w:rPr>
        <w:t xml:space="preserve"> </w:t>
      </w:r>
    </w:p>
    <w:p w14:paraId="545AB276" w14:textId="43F51B8B" w:rsidR="002B7A89" w:rsidRPr="00D149D8" w:rsidRDefault="002B7A89" w:rsidP="00EB6F19">
      <w:pPr>
        <w:numPr>
          <w:ilvl w:val="2"/>
          <w:numId w:val="46"/>
        </w:numPr>
        <w:spacing w:beforeLines="80" w:before="192" w:beforeAutospacing="0" w:after="0" w:afterAutospacing="0" w:line="288" w:lineRule="auto"/>
        <w:ind w:left="1440" w:hanging="619"/>
        <w:contextualSpacing/>
        <w:rPr>
          <w:rFonts w:cstheme="minorHAnsi"/>
          <w:sz w:val="22"/>
          <w:szCs w:val="22"/>
        </w:rPr>
      </w:pPr>
      <w:r w:rsidRPr="00D149D8">
        <w:rPr>
          <w:rFonts w:cstheme="minorHAnsi"/>
          <w:sz w:val="22"/>
          <w:szCs w:val="22"/>
        </w:rPr>
        <w:t>Assess partner functional requirements (computer, internet access, documentation) to operate on site</w:t>
      </w:r>
      <w:r w:rsidR="00FB347E" w:rsidRPr="00D149D8">
        <w:rPr>
          <w:rFonts w:cstheme="minorHAnsi"/>
          <w:sz w:val="22"/>
          <w:szCs w:val="22"/>
        </w:rPr>
        <w:t>;</w:t>
      </w:r>
    </w:p>
    <w:p w14:paraId="367D478A" w14:textId="3D86C357" w:rsidR="002B7A89" w:rsidRPr="00D149D8" w:rsidRDefault="002B7A89" w:rsidP="00D149D8">
      <w:pPr>
        <w:numPr>
          <w:ilvl w:val="2"/>
          <w:numId w:val="46"/>
        </w:numPr>
        <w:spacing w:beforeLines="80" w:before="192" w:beforeAutospacing="0" w:after="0" w:afterAutospacing="0" w:line="288" w:lineRule="auto"/>
        <w:ind w:left="709" w:firstLine="142"/>
        <w:contextualSpacing/>
        <w:rPr>
          <w:rFonts w:cstheme="minorHAnsi"/>
          <w:sz w:val="22"/>
          <w:szCs w:val="22"/>
        </w:rPr>
      </w:pPr>
      <w:r w:rsidRPr="00D149D8">
        <w:rPr>
          <w:rFonts w:cstheme="minorHAnsi"/>
          <w:sz w:val="22"/>
          <w:szCs w:val="22"/>
        </w:rPr>
        <w:t xml:space="preserve">Ensure Toolbox IT requirements </w:t>
      </w:r>
      <w:r w:rsidR="7C2ACEDF" w:rsidRPr="00D149D8">
        <w:rPr>
          <w:rFonts w:cstheme="minorHAnsi"/>
          <w:sz w:val="22"/>
          <w:szCs w:val="22"/>
        </w:rPr>
        <w:t xml:space="preserve">are </w:t>
      </w:r>
      <w:r w:rsidRPr="00D149D8">
        <w:rPr>
          <w:rFonts w:cstheme="minorHAnsi"/>
          <w:sz w:val="22"/>
          <w:szCs w:val="22"/>
        </w:rPr>
        <w:t>accommodated</w:t>
      </w:r>
      <w:r w:rsidR="00FB347E" w:rsidRPr="00D149D8">
        <w:rPr>
          <w:rFonts w:cstheme="minorHAnsi"/>
          <w:sz w:val="22"/>
          <w:szCs w:val="22"/>
        </w:rPr>
        <w:t>; and</w:t>
      </w:r>
    </w:p>
    <w:p w14:paraId="596A43DE" w14:textId="7600B0B3" w:rsidR="6F05F176" w:rsidRPr="00D149D8" w:rsidRDefault="00FB347E" w:rsidP="00D149D8">
      <w:pPr>
        <w:numPr>
          <w:ilvl w:val="2"/>
          <w:numId w:val="46"/>
        </w:numPr>
        <w:spacing w:beforeLines="80" w:before="192" w:beforeAutospacing="0" w:after="0" w:afterAutospacing="0" w:line="288" w:lineRule="auto"/>
        <w:ind w:left="709" w:firstLine="142"/>
        <w:contextualSpacing/>
        <w:rPr>
          <w:rFonts w:cstheme="minorHAnsi"/>
          <w:sz w:val="22"/>
          <w:szCs w:val="22"/>
        </w:rPr>
      </w:pPr>
      <w:r w:rsidRPr="00D149D8">
        <w:rPr>
          <w:rFonts w:cstheme="minorHAnsi"/>
          <w:sz w:val="22"/>
          <w:szCs w:val="22"/>
        </w:rPr>
        <w:t xml:space="preserve">Ensure </w:t>
      </w:r>
      <w:r w:rsidR="00BD1074" w:rsidRPr="00D149D8">
        <w:rPr>
          <w:rFonts w:cstheme="minorHAnsi"/>
          <w:sz w:val="22"/>
          <w:szCs w:val="22"/>
        </w:rPr>
        <w:t>EMR</w:t>
      </w:r>
      <w:r w:rsidRPr="00D149D8">
        <w:rPr>
          <w:rFonts w:cstheme="minorHAnsi"/>
          <w:sz w:val="22"/>
          <w:szCs w:val="22"/>
        </w:rPr>
        <w:t xml:space="preserve"> </w:t>
      </w:r>
      <w:r w:rsidR="480F9F41" w:rsidRPr="00D149D8">
        <w:rPr>
          <w:rFonts w:cstheme="minorHAnsi"/>
          <w:sz w:val="22"/>
          <w:szCs w:val="22"/>
        </w:rPr>
        <w:t xml:space="preserve">is </w:t>
      </w:r>
      <w:r w:rsidRPr="00D149D8">
        <w:rPr>
          <w:rFonts w:cstheme="minorHAnsi"/>
          <w:sz w:val="22"/>
          <w:szCs w:val="22"/>
        </w:rPr>
        <w:t>accommodated.</w:t>
      </w:r>
    </w:p>
    <w:p w14:paraId="7F2E3778" w14:textId="419339AC" w:rsidR="002B7A89" w:rsidRPr="00D149D8" w:rsidRDefault="002B7A89" w:rsidP="00D149D8">
      <w:pPr>
        <w:pStyle w:val="ListParagraph"/>
        <w:numPr>
          <w:ilvl w:val="0"/>
          <w:numId w:val="42"/>
        </w:numPr>
        <w:spacing w:beforeLines="80" w:before="192" w:line="288" w:lineRule="auto"/>
        <w:ind w:left="397" w:firstLine="0"/>
        <w:contextualSpacing/>
        <w:rPr>
          <w:rFonts w:asciiTheme="minorHAnsi" w:hAnsiTheme="minorHAnsi" w:cstheme="minorHAnsi"/>
          <w:color w:val="3F4443" w:themeColor="text1"/>
        </w:rPr>
      </w:pPr>
      <w:r w:rsidRPr="00D149D8">
        <w:rPr>
          <w:rFonts w:asciiTheme="minorHAnsi" w:hAnsiTheme="minorHAnsi" w:cstheme="minorHAnsi"/>
          <w:color w:val="3F4443" w:themeColor="text1"/>
        </w:rPr>
        <w:t>Communication</w:t>
      </w:r>
      <w:r w:rsidR="00FB347E" w:rsidRPr="00D149D8">
        <w:rPr>
          <w:rFonts w:asciiTheme="minorHAnsi" w:hAnsiTheme="minorHAnsi" w:cstheme="minorHAnsi"/>
          <w:color w:val="3F4443" w:themeColor="text1"/>
        </w:rPr>
        <w:t>:</w:t>
      </w:r>
    </w:p>
    <w:p w14:paraId="2B12FB98" w14:textId="1387C9E7" w:rsidR="002B7A89" w:rsidRPr="00D149D8" w:rsidRDefault="002B7A89" w:rsidP="00D149D8">
      <w:pPr>
        <w:numPr>
          <w:ilvl w:val="2"/>
          <w:numId w:val="46"/>
        </w:numPr>
        <w:spacing w:beforeLines="80" w:before="192" w:beforeAutospacing="0" w:after="0" w:afterAutospacing="0" w:line="288" w:lineRule="auto"/>
        <w:ind w:left="709" w:firstLine="142"/>
        <w:contextualSpacing/>
        <w:rPr>
          <w:rFonts w:cstheme="minorHAnsi"/>
          <w:sz w:val="22"/>
          <w:szCs w:val="22"/>
        </w:rPr>
      </w:pPr>
      <w:r w:rsidRPr="00D149D8">
        <w:rPr>
          <w:rFonts w:cstheme="minorHAnsi"/>
          <w:sz w:val="22"/>
          <w:szCs w:val="22"/>
        </w:rPr>
        <w:t>Team meetings</w:t>
      </w:r>
      <w:r w:rsidR="00FB347E" w:rsidRPr="00D149D8">
        <w:rPr>
          <w:rFonts w:cstheme="minorHAnsi"/>
          <w:sz w:val="22"/>
          <w:szCs w:val="22"/>
        </w:rPr>
        <w:t>;</w:t>
      </w:r>
    </w:p>
    <w:p w14:paraId="124AB995" w14:textId="5B595498" w:rsidR="002B7A89" w:rsidRPr="00D149D8" w:rsidRDefault="002B7A89" w:rsidP="00D149D8">
      <w:pPr>
        <w:numPr>
          <w:ilvl w:val="2"/>
          <w:numId w:val="46"/>
        </w:numPr>
        <w:spacing w:beforeLines="80" w:before="192" w:beforeAutospacing="0" w:after="0" w:afterAutospacing="0" w:line="288" w:lineRule="auto"/>
        <w:ind w:left="709" w:firstLine="142"/>
        <w:contextualSpacing/>
        <w:rPr>
          <w:rFonts w:cstheme="minorHAnsi"/>
          <w:sz w:val="22"/>
          <w:szCs w:val="22"/>
        </w:rPr>
      </w:pPr>
      <w:r w:rsidRPr="00D149D8">
        <w:rPr>
          <w:rFonts w:cstheme="minorHAnsi"/>
          <w:sz w:val="22"/>
          <w:szCs w:val="22"/>
        </w:rPr>
        <w:t xml:space="preserve">Internal </w:t>
      </w:r>
      <w:r w:rsidR="00FB347E" w:rsidRPr="00D149D8">
        <w:rPr>
          <w:rFonts w:cstheme="minorHAnsi"/>
          <w:sz w:val="22"/>
          <w:szCs w:val="22"/>
        </w:rPr>
        <w:t>r</w:t>
      </w:r>
      <w:r w:rsidRPr="00D149D8">
        <w:rPr>
          <w:rFonts w:cstheme="minorHAnsi"/>
          <w:sz w:val="22"/>
          <w:szCs w:val="22"/>
        </w:rPr>
        <w:t>eferrals (</w:t>
      </w:r>
      <w:r w:rsidR="00FB347E" w:rsidRPr="00D149D8">
        <w:rPr>
          <w:rFonts w:cstheme="minorHAnsi"/>
          <w:sz w:val="22"/>
          <w:szCs w:val="22"/>
        </w:rPr>
        <w:t>u</w:t>
      </w:r>
      <w:r w:rsidRPr="00D149D8">
        <w:rPr>
          <w:rFonts w:cstheme="minorHAnsi"/>
          <w:sz w:val="22"/>
          <w:szCs w:val="22"/>
        </w:rPr>
        <w:t>se of Toolbox or EMR)</w:t>
      </w:r>
      <w:r w:rsidR="00FB347E" w:rsidRPr="00D149D8">
        <w:rPr>
          <w:rFonts w:cstheme="minorHAnsi"/>
          <w:sz w:val="22"/>
          <w:szCs w:val="22"/>
        </w:rPr>
        <w:t>; and</w:t>
      </w:r>
    </w:p>
    <w:p w14:paraId="64A7D2B2" w14:textId="0D0F3578" w:rsidR="002B7A89" w:rsidRPr="00D149D8" w:rsidRDefault="002B7A89" w:rsidP="00D149D8">
      <w:pPr>
        <w:numPr>
          <w:ilvl w:val="2"/>
          <w:numId w:val="46"/>
        </w:numPr>
        <w:spacing w:beforeLines="80" w:before="192" w:beforeAutospacing="0" w:after="0" w:afterAutospacing="0" w:line="288" w:lineRule="auto"/>
        <w:ind w:left="709" w:firstLine="142"/>
        <w:contextualSpacing/>
        <w:rPr>
          <w:rFonts w:cstheme="minorHAnsi"/>
          <w:sz w:val="22"/>
          <w:szCs w:val="22"/>
        </w:rPr>
      </w:pPr>
      <w:r w:rsidRPr="00D149D8">
        <w:rPr>
          <w:rFonts w:cstheme="minorHAnsi"/>
          <w:sz w:val="22"/>
          <w:szCs w:val="22"/>
        </w:rPr>
        <w:t xml:space="preserve">External </w:t>
      </w:r>
      <w:r w:rsidR="00FB347E" w:rsidRPr="00D149D8">
        <w:rPr>
          <w:rFonts w:cstheme="minorHAnsi"/>
          <w:sz w:val="22"/>
          <w:szCs w:val="22"/>
        </w:rPr>
        <w:t>r</w:t>
      </w:r>
      <w:r w:rsidRPr="00D149D8">
        <w:rPr>
          <w:rFonts w:cstheme="minorHAnsi"/>
          <w:sz w:val="22"/>
          <w:szCs w:val="22"/>
        </w:rPr>
        <w:t>eferrals (</w:t>
      </w:r>
      <w:r w:rsidR="00FB347E" w:rsidRPr="00D149D8">
        <w:rPr>
          <w:rFonts w:cstheme="minorHAnsi"/>
          <w:sz w:val="22"/>
          <w:szCs w:val="22"/>
        </w:rPr>
        <w:t xml:space="preserve">use </w:t>
      </w:r>
      <w:r w:rsidRPr="00D149D8">
        <w:rPr>
          <w:rFonts w:cstheme="minorHAnsi"/>
          <w:sz w:val="22"/>
          <w:szCs w:val="22"/>
        </w:rPr>
        <w:t>referral template)</w:t>
      </w:r>
      <w:r w:rsidR="00FB347E" w:rsidRPr="00D149D8">
        <w:rPr>
          <w:rFonts w:cstheme="minorHAnsi"/>
          <w:sz w:val="22"/>
          <w:szCs w:val="22"/>
        </w:rPr>
        <w:t>.</w:t>
      </w:r>
      <w:r w:rsidRPr="00D149D8">
        <w:rPr>
          <w:rFonts w:cstheme="minorHAnsi"/>
          <w:sz w:val="22"/>
          <w:szCs w:val="22"/>
        </w:rPr>
        <w:t xml:space="preserve"> </w:t>
      </w:r>
    </w:p>
    <w:p w14:paraId="02FDFB8C" w14:textId="44D208E8" w:rsidR="002B7A89" w:rsidRPr="00D149D8" w:rsidRDefault="002B7A89" w:rsidP="00D149D8">
      <w:pPr>
        <w:pStyle w:val="Heading2"/>
        <w:spacing w:beforeLines="80" w:before="192" w:after="0" w:afterAutospacing="0" w:line="288" w:lineRule="auto"/>
        <w:rPr>
          <w:rFonts w:asciiTheme="minorHAnsi" w:hAnsiTheme="minorHAnsi" w:cstheme="minorHAnsi"/>
          <w:sz w:val="22"/>
          <w:szCs w:val="22"/>
        </w:rPr>
      </w:pPr>
      <w:r w:rsidRPr="00D149D8">
        <w:rPr>
          <w:rFonts w:asciiTheme="minorHAnsi" w:hAnsiTheme="minorHAnsi" w:cstheme="minorHAnsi"/>
          <w:sz w:val="22"/>
          <w:szCs w:val="22"/>
        </w:rPr>
        <w:t>Service Planning</w:t>
      </w:r>
    </w:p>
    <w:p w14:paraId="4BD3F6EF" w14:textId="64071494" w:rsidR="6F05F176" w:rsidRPr="00D149D8" w:rsidRDefault="002B7A89" w:rsidP="00D149D8">
      <w:pPr>
        <w:pStyle w:val="ListParagraph"/>
        <w:numPr>
          <w:ilvl w:val="0"/>
          <w:numId w:val="43"/>
        </w:numPr>
        <w:spacing w:beforeLines="80" w:before="192" w:line="480" w:lineRule="auto"/>
        <w:ind w:left="397" w:firstLine="0"/>
        <w:contextualSpacing/>
        <w:rPr>
          <w:rFonts w:asciiTheme="minorHAnsi" w:hAnsiTheme="minorHAnsi" w:cstheme="minorHAnsi"/>
          <w:color w:val="3F4443" w:themeColor="text1"/>
        </w:rPr>
      </w:pPr>
      <w:r w:rsidRPr="00D149D8">
        <w:rPr>
          <w:rFonts w:asciiTheme="minorHAnsi" w:hAnsiTheme="minorHAnsi" w:cstheme="minorHAnsi"/>
          <w:color w:val="3F4443" w:themeColor="text1"/>
        </w:rPr>
        <w:t xml:space="preserve">Client </w:t>
      </w:r>
      <w:r w:rsidR="00203DDC" w:rsidRPr="00D149D8">
        <w:rPr>
          <w:rFonts w:asciiTheme="minorHAnsi" w:hAnsiTheme="minorHAnsi" w:cstheme="minorHAnsi"/>
          <w:color w:val="3F4443" w:themeColor="text1"/>
        </w:rPr>
        <w:t>c</w:t>
      </w:r>
      <w:r w:rsidRPr="00D149D8">
        <w:rPr>
          <w:rFonts w:asciiTheme="minorHAnsi" w:hAnsiTheme="minorHAnsi" w:cstheme="minorHAnsi"/>
          <w:color w:val="3F4443" w:themeColor="text1"/>
        </w:rPr>
        <w:t xml:space="preserve">are </w:t>
      </w:r>
      <w:r w:rsidR="00203DDC" w:rsidRPr="00D149D8">
        <w:rPr>
          <w:rFonts w:asciiTheme="minorHAnsi" w:hAnsiTheme="minorHAnsi" w:cstheme="minorHAnsi"/>
          <w:color w:val="3F4443" w:themeColor="text1"/>
        </w:rPr>
        <w:t>p</w:t>
      </w:r>
      <w:r w:rsidRPr="00D149D8">
        <w:rPr>
          <w:rFonts w:asciiTheme="minorHAnsi" w:hAnsiTheme="minorHAnsi" w:cstheme="minorHAnsi"/>
          <w:color w:val="3F4443" w:themeColor="text1"/>
        </w:rPr>
        <w:t xml:space="preserve">lanning </w:t>
      </w:r>
    </w:p>
    <w:p w14:paraId="3A361A1E" w14:textId="7EAD4B9A" w:rsidR="6F05F176" w:rsidRPr="00D149D8" w:rsidRDefault="002B7A89" w:rsidP="00D149D8">
      <w:pPr>
        <w:pStyle w:val="ListParagraph"/>
        <w:numPr>
          <w:ilvl w:val="0"/>
          <w:numId w:val="43"/>
        </w:numPr>
        <w:spacing w:beforeLines="80" w:before="192" w:line="480" w:lineRule="auto"/>
        <w:ind w:left="397" w:firstLine="0"/>
        <w:contextualSpacing/>
        <w:rPr>
          <w:rFonts w:asciiTheme="minorHAnsi" w:hAnsiTheme="minorHAnsi" w:cstheme="minorHAnsi"/>
          <w:color w:val="3F4443" w:themeColor="text1"/>
        </w:rPr>
      </w:pPr>
      <w:r w:rsidRPr="00D149D8">
        <w:rPr>
          <w:rFonts w:asciiTheme="minorHAnsi" w:hAnsiTheme="minorHAnsi" w:cstheme="minorHAnsi"/>
          <w:color w:val="3F4443" w:themeColor="text1"/>
        </w:rPr>
        <w:t xml:space="preserve">Service </w:t>
      </w:r>
      <w:r w:rsidR="00CA6A65" w:rsidRPr="00D149D8">
        <w:rPr>
          <w:rFonts w:asciiTheme="minorHAnsi" w:hAnsiTheme="minorHAnsi" w:cstheme="minorHAnsi"/>
          <w:color w:val="3F4443" w:themeColor="text1"/>
        </w:rPr>
        <w:t>p</w:t>
      </w:r>
      <w:r w:rsidRPr="00D149D8">
        <w:rPr>
          <w:rFonts w:asciiTheme="minorHAnsi" w:hAnsiTheme="minorHAnsi" w:cstheme="minorHAnsi"/>
          <w:color w:val="3F4443" w:themeColor="text1"/>
        </w:rPr>
        <w:t>athways</w:t>
      </w:r>
    </w:p>
    <w:p w14:paraId="4C909358" w14:textId="2A2F7B46" w:rsidR="6F05F176" w:rsidRPr="00D149D8" w:rsidRDefault="002B7A89" w:rsidP="00D149D8">
      <w:pPr>
        <w:pStyle w:val="ListParagraph"/>
        <w:numPr>
          <w:ilvl w:val="0"/>
          <w:numId w:val="43"/>
        </w:numPr>
        <w:spacing w:beforeLines="80" w:before="192" w:line="480" w:lineRule="auto"/>
        <w:ind w:left="397" w:firstLine="0"/>
        <w:contextualSpacing/>
        <w:rPr>
          <w:rFonts w:asciiTheme="minorHAnsi" w:hAnsiTheme="minorHAnsi" w:cstheme="minorHAnsi"/>
          <w:color w:val="3F4443" w:themeColor="text1"/>
        </w:rPr>
      </w:pPr>
      <w:r w:rsidRPr="00D149D8">
        <w:rPr>
          <w:rFonts w:asciiTheme="minorHAnsi" w:hAnsiTheme="minorHAnsi" w:cstheme="minorHAnsi"/>
          <w:color w:val="3F4443" w:themeColor="text1"/>
        </w:rPr>
        <w:t>Most Responsible Care Provide</w:t>
      </w:r>
      <w:r w:rsidR="00644480">
        <w:rPr>
          <w:rFonts w:asciiTheme="minorHAnsi" w:hAnsiTheme="minorHAnsi" w:cstheme="minorHAnsi"/>
          <w:color w:val="3F4443" w:themeColor="text1"/>
        </w:rPr>
        <w:t>r</w:t>
      </w:r>
    </w:p>
    <w:p w14:paraId="69B5B7D5" w14:textId="77777777" w:rsidR="00644480" w:rsidRDefault="002B7A89" w:rsidP="00D149D8">
      <w:pPr>
        <w:pStyle w:val="ListParagraph"/>
        <w:numPr>
          <w:ilvl w:val="0"/>
          <w:numId w:val="43"/>
        </w:numPr>
        <w:spacing w:beforeLines="80" w:before="192" w:line="480" w:lineRule="auto"/>
        <w:ind w:left="397" w:firstLine="0"/>
        <w:contextualSpacing/>
        <w:rPr>
          <w:rFonts w:asciiTheme="minorHAnsi" w:hAnsiTheme="minorHAnsi" w:cstheme="minorHAnsi"/>
          <w:color w:val="3F4443" w:themeColor="text1"/>
        </w:rPr>
      </w:pPr>
      <w:r w:rsidRPr="00D149D8">
        <w:rPr>
          <w:rFonts w:asciiTheme="minorHAnsi" w:hAnsiTheme="minorHAnsi" w:cstheme="minorHAnsi"/>
          <w:color w:val="3F4443" w:themeColor="text1"/>
        </w:rPr>
        <w:t>Collaborative Care Planning Round</w:t>
      </w:r>
      <w:r w:rsidR="00644480" w:rsidRPr="00644480">
        <w:rPr>
          <w:rFonts w:asciiTheme="minorHAnsi" w:hAnsiTheme="minorHAnsi" w:cstheme="minorHAnsi"/>
          <w:color w:val="3F4443" w:themeColor="text1"/>
        </w:rPr>
        <w:t>s</w:t>
      </w:r>
    </w:p>
    <w:p w14:paraId="710CDFFB" w14:textId="77777777" w:rsidR="00644480" w:rsidRDefault="002B7A89" w:rsidP="00D149D8">
      <w:pPr>
        <w:pStyle w:val="ListParagraph"/>
        <w:numPr>
          <w:ilvl w:val="0"/>
          <w:numId w:val="43"/>
        </w:numPr>
        <w:spacing w:beforeLines="80" w:before="192" w:line="480" w:lineRule="auto"/>
        <w:ind w:left="397" w:firstLine="0"/>
        <w:contextualSpacing/>
        <w:rPr>
          <w:rFonts w:asciiTheme="minorHAnsi" w:hAnsiTheme="minorHAnsi" w:cstheme="minorHAnsi"/>
          <w:color w:val="3F4443" w:themeColor="text1"/>
        </w:rPr>
      </w:pPr>
      <w:r w:rsidRPr="00D149D8">
        <w:rPr>
          <w:rFonts w:asciiTheme="minorHAnsi" w:hAnsiTheme="minorHAnsi" w:cstheme="minorHAnsi"/>
          <w:color w:val="3F4443" w:themeColor="text1"/>
        </w:rPr>
        <w:t>Supervision</w:t>
      </w:r>
    </w:p>
    <w:p w14:paraId="0EF0A24B" w14:textId="47678D5E" w:rsidR="00EA6EC3" w:rsidRPr="00D149D8" w:rsidRDefault="00B35B7D" w:rsidP="00D149D8">
      <w:pPr>
        <w:pStyle w:val="ListParagraph"/>
        <w:numPr>
          <w:ilvl w:val="0"/>
          <w:numId w:val="43"/>
        </w:numPr>
        <w:spacing w:beforeLines="80" w:before="192" w:line="480" w:lineRule="auto"/>
        <w:ind w:left="397" w:firstLine="0"/>
        <w:contextualSpacing/>
        <w:rPr>
          <w:rFonts w:asciiTheme="minorHAnsi" w:hAnsiTheme="minorHAnsi" w:cstheme="minorHAnsi"/>
          <w:color w:val="3F4443" w:themeColor="text1"/>
        </w:rPr>
      </w:pPr>
      <w:r w:rsidRPr="00D149D8">
        <w:rPr>
          <w:rFonts w:asciiTheme="minorHAnsi" w:hAnsiTheme="minorHAnsi" w:cstheme="minorHAnsi"/>
          <w:color w:val="3F4443" w:themeColor="text1"/>
        </w:rPr>
        <w:t>ISCM</w:t>
      </w:r>
      <w:r w:rsidR="00701AEE" w:rsidRPr="00D149D8">
        <w:rPr>
          <w:rFonts w:asciiTheme="minorHAnsi" w:hAnsiTheme="minorHAnsi" w:cstheme="minorHAnsi"/>
          <w:color w:val="3F4443" w:themeColor="text1"/>
        </w:rPr>
        <w:t xml:space="preserve"> operational requirements</w:t>
      </w:r>
    </w:p>
    <w:sectPr w:rsidR="00EA6EC3" w:rsidRPr="00D149D8" w:rsidSect="00492B49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7ED64" w14:textId="77777777" w:rsidR="00A31454" w:rsidRDefault="00A31454" w:rsidP="00A429FF">
      <w:r>
        <w:separator/>
      </w:r>
    </w:p>
  </w:endnote>
  <w:endnote w:type="continuationSeparator" w:id="0">
    <w:p w14:paraId="2AB10ABF" w14:textId="77777777" w:rsidR="00A31454" w:rsidRDefault="00A31454" w:rsidP="00A4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klinGothic-Normal">
    <w:altName w:val="Genev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901345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456AA8" w14:textId="4354284E" w:rsidR="00672812" w:rsidRDefault="00672812" w:rsidP="00FA60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A61224" w14:textId="77777777" w:rsidR="00672812" w:rsidRDefault="00672812" w:rsidP="006728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4B54" w14:textId="01B23793" w:rsidR="00E46181" w:rsidRPr="00E46181" w:rsidRDefault="009467D8" w:rsidP="00FA7DCF">
    <w:pPr>
      <w:pStyle w:val="Footer"/>
      <w:tabs>
        <w:tab w:val="clear" w:pos="8640"/>
        <w:tab w:val="right" w:pos="9632"/>
      </w:tabs>
      <w:spacing w:line="240" w:lineRule="auto"/>
      <w:contextualSpacing/>
      <w:rPr>
        <w:rFonts w:ascii="Arial" w:hAnsi="Arial" w:cs="Arial"/>
        <w:color w:val="808080"/>
        <w:szCs w:val="16"/>
      </w:rPr>
    </w:pPr>
    <w:r w:rsidRPr="00974C62">
      <w:rPr>
        <w:szCs w:val="22"/>
      </w:rPr>
      <w:t xml:space="preserve">© 2021, Providence Health Care Society </w:t>
    </w:r>
    <w:proofErr w:type="spellStart"/>
    <w:r w:rsidRPr="00974C62">
      <w:rPr>
        <w:szCs w:val="22"/>
      </w:rPr>
      <w:t>d.b.a</w:t>
    </w:r>
    <w:proofErr w:type="spellEnd"/>
    <w:r w:rsidRPr="00974C62">
      <w:rPr>
        <w:szCs w:val="22"/>
      </w:rPr>
      <w:t xml:space="preserve"> Foundry. All rights reserved</w:t>
    </w:r>
    <w:proofErr w:type="gramStart"/>
    <w:r w:rsidRPr="00974C62">
      <w:rPr>
        <w:szCs w:val="22"/>
      </w:rPr>
      <w:t xml:space="preserve">.  </w:t>
    </w:r>
    <w:proofErr w:type="gramEnd"/>
    <w:r w:rsidRPr="00974C62">
      <w:rPr>
        <w:szCs w:val="22"/>
      </w:rPr>
      <w:t xml:space="preserve">       </w:t>
    </w:r>
    <w:r>
      <w:rPr>
        <w:szCs w:val="22"/>
      </w:rPr>
      <w:t xml:space="preserve">                                   </w:t>
    </w:r>
    <w:r w:rsidR="00FA7DCF">
      <w:rPr>
        <w:szCs w:val="22"/>
      </w:rPr>
      <w:t xml:space="preserve">     </w:t>
    </w:r>
    <w:r w:rsidRPr="00974C62">
      <w:rPr>
        <w:rStyle w:val="PageNumber"/>
        <w:rFonts w:ascii="Arial" w:hAnsi="Arial" w:cs="Arial"/>
        <w:color w:val="808080"/>
        <w:szCs w:val="16"/>
      </w:rPr>
      <w:t xml:space="preserve">Page </w:t>
    </w:r>
    <w:r w:rsidRPr="00974C62">
      <w:rPr>
        <w:rStyle w:val="PageNumber"/>
        <w:rFonts w:ascii="Arial" w:hAnsi="Arial" w:cs="Arial"/>
        <w:color w:val="808080"/>
        <w:szCs w:val="16"/>
      </w:rPr>
      <w:fldChar w:fldCharType="begin"/>
    </w:r>
    <w:r w:rsidRPr="00974C62">
      <w:rPr>
        <w:rStyle w:val="PageNumber"/>
        <w:rFonts w:ascii="Arial" w:hAnsi="Arial" w:cs="Arial"/>
        <w:color w:val="808080"/>
        <w:szCs w:val="16"/>
      </w:rPr>
      <w:instrText xml:space="preserve"> PAGE </w:instrText>
    </w:r>
    <w:r w:rsidRPr="00974C62">
      <w:rPr>
        <w:rStyle w:val="PageNumber"/>
        <w:rFonts w:ascii="Arial" w:hAnsi="Arial" w:cs="Arial"/>
        <w:color w:val="808080"/>
        <w:szCs w:val="16"/>
      </w:rPr>
      <w:fldChar w:fldCharType="separate"/>
    </w:r>
    <w:r>
      <w:rPr>
        <w:rStyle w:val="PageNumber"/>
        <w:rFonts w:ascii="Arial" w:hAnsi="Arial" w:cs="Arial"/>
        <w:color w:val="808080"/>
        <w:szCs w:val="16"/>
      </w:rPr>
      <w:t>1</w:t>
    </w:r>
    <w:r w:rsidRPr="00974C62">
      <w:rPr>
        <w:rStyle w:val="PageNumber"/>
        <w:rFonts w:ascii="Arial" w:hAnsi="Arial" w:cs="Arial"/>
        <w:color w:val="808080"/>
        <w:szCs w:val="16"/>
      </w:rPr>
      <w:fldChar w:fldCharType="end"/>
    </w:r>
    <w:r w:rsidRPr="00974C62">
      <w:rPr>
        <w:rStyle w:val="PageNumber"/>
        <w:rFonts w:ascii="Arial" w:hAnsi="Arial" w:cs="Arial"/>
        <w:color w:val="808080"/>
        <w:szCs w:val="16"/>
      </w:rPr>
      <w:t xml:space="preserve"> of </w:t>
    </w:r>
    <w:r w:rsidRPr="00974C62">
      <w:rPr>
        <w:rStyle w:val="PageNumber"/>
        <w:rFonts w:ascii="Arial" w:hAnsi="Arial" w:cs="Arial"/>
        <w:color w:val="808080"/>
        <w:szCs w:val="16"/>
      </w:rPr>
      <w:fldChar w:fldCharType="begin"/>
    </w:r>
    <w:r w:rsidRPr="00974C62">
      <w:rPr>
        <w:rStyle w:val="PageNumber"/>
        <w:rFonts w:ascii="Arial" w:hAnsi="Arial" w:cs="Arial"/>
        <w:color w:val="808080"/>
        <w:szCs w:val="16"/>
      </w:rPr>
      <w:instrText xml:space="preserve"> NUMPAGES </w:instrText>
    </w:r>
    <w:r w:rsidRPr="00974C62">
      <w:rPr>
        <w:rStyle w:val="PageNumber"/>
        <w:rFonts w:ascii="Arial" w:hAnsi="Arial" w:cs="Arial"/>
        <w:color w:val="808080"/>
        <w:szCs w:val="16"/>
      </w:rPr>
      <w:fldChar w:fldCharType="separate"/>
    </w:r>
    <w:r>
      <w:rPr>
        <w:rStyle w:val="PageNumber"/>
        <w:rFonts w:ascii="Arial" w:hAnsi="Arial" w:cs="Arial"/>
        <w:color w:val="808080"/>
        <w:szCs w:val="16"/>
      </w:rPr>
      <w:t>2</w:t>
    </w:r>
    <w:r w:rsidRPr="00974C62">
      <w:rPr>
        <w:rStyle w:val="PageNumber"/>
        <w:rFonts w:ascii="Arial" w:hAnsi="Arial" w:cs="Arial"/>
        <w:color w:val="808080"/>
        <w:szCs w:val="16"/>
      </w:rPr>
      <w:fldChar w:fldCharType="end"/>
    </w:r>
  </w:p>
  <w:p w14:paraId="1CA85B86" w14:textId="286645BC" w:rsidR="007507B8" w:rsidRDefault="009467D8" w:rsidP="00672812">
    <w:pPr>
      <w:pStyle w:val="Footer"/>
      <w:tabs>
        <w:tab w:val="clear" w:pos="360"/>
        <w:tab w:val="clear" w:pos="4320"/>
        <w:tab w:val="clear" w:pos="8640"/>
      </w:tabs>
      <w:ind w:left="10800" w:right="360" w:firstLine="720"/>
      <w:jc w:val="center"/>
    </w:pPr>
    <w:r>
      <w:rPr>
        <w:rStyle w:val="PageNumber"/>
        <w:rFonts w:ascii="Arial" w:hAnsi="Arial" w:cs="Arial"/>
        <w:color w:val="808080"/>
        <w:szCs w:val="18"/>
      </w:rPr>
      <w:t>F</w:t>
    </w:r>
    <w:r w:rsidR="008370E1" w:rsidRPr="00016920">
      <w:rPr>
        <w:rStyle w:val="PageNumber"/>
        <w:rFonts w:ascii="Arial" w:hAnsi="Arial" w:cs="Arial"/>
        <w:color w:val="808080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EF492" w14:textId="12184C8E" w:rsidR="007507B8" w:rsidRPr="00492B49" w:rsidRDefault="007507B8" w:rsidP="00492B49">
    <w:pPr>
      <w:pStyle w:val="Address"/>
      <w:tabs>
        <w:tab w:val="clear" w:pos="360"/>
      </w:tabs>
      <w:ind w:right="360"/>
      <w:rPr>
        <w:rFonts w:ascii="Arial" w:hAnsi="Arial" w:cs="Arial"/>
        <w:color w:val="808080"/>
        <w:szCs w:val="18"/>
      </w:rPr>
    </w:pPr>
    <w:r>
      <w:rPr>
        <w:noProof/>
        <w:lang w:eastAsia="en-CA"/>
      </w:rPr>
      <w:drawing>
        <wp:anchor distT="0" distB="0" distL="114300" distR="114300" simplePos="0" relativeHeight="251655680" behindDoc="1" locked="1" layoutInCell="1" allowOverlap="1" wp14:anchorId="6D3887EC" wp14:editId="4000E8C0">
          <wp:simplePos x="0" y="0"/>
          <wp:positionH relativeFrom="column">
            <wp:posOffset>-49530</wp:posOffset>
          </wp:positionH>
          <wp:positionV relativeFrom="paragraph">
            <wp:posOffset>-4877435</wp:posOffset>
          </wp:positionV>
          <wp:extent cx="3474720" cy="3413760"/>
          <wp:effectExtent l="0" t="0" r="508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28-Foundry-DigiLetterheaad-Assets2_bird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3413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18E" w:rsidRPr="00974C62">
      <w:rPr>
        <w:szCs w:val="22"/>
      </w:rPr>
      <w:t xml:space="preserve">© 2021, Providence Health Care Society </w:t>
    </w:r>
    <w:proofErr w:type="spellStart"/>
    <w:r w:rsidR="001B618E" w:rsidRPr="00974C62">
      <w:rPr>
        <w:szCs w:val="22"/>
      </w:rPr>
      <w:t>d.b.a</w:t>
    </w:r>
    <w:proofErr w:type="spellEnd"/>
    <w:r w:rsidR="001B618E" w:rsidRPr="00974C62">
      <w:rPr>
        <w:szCs w:val="22"/>
      </w:rPr>
      <w:t xml:space="preserve"> Foundry. All rights reserved</w:t>
    </w:r>
    <w:proofErr w:type="gramStart"/>
    <w:r w:rsidR="001B618E" w:rsidRPr="00974C62">
      <w:rPr>
        <w:szCs w:val="22"/>
      </w:rPr>
      <w:t xml:space="preserve">.  </w:t>
    </w:r>
    <w:proofErr w:type="gramEnd"/>
    <w:r w:rsidR="001B618E" w:rsidRPr="00974C62">
      <w:rPr>
        <w:szCs w:val="22"/>
      </w:rPr>
      <w:t xml:space="preserve">       </w:t>
    </w:r>
    <w:r w:rsidR="0036518D">
      <w:rPr>
        <w:szCs w:val="22"/>
      </w:rPr>
      <w:t xml:space="preserve">                                </w:t>
    </w:r>
    <w:r w:rsidR="001B618E" w:rsidRPr="00974C62">
      <w:rPr>
        <w:rStyle w:val="PageNumber"/>
        <w:rFonts w:ascii="Arial" w:hAnsi="Arial" w:cs="Arial"/>
        <w:color w:val="808080"/>
        <w:szCs w:val="16"/>
      </w:rPr>
      <w:t xml:space="preserve">Page </w:t>
    </w:r>
    <w:r w:rsidR="001B618E" w:rsidRPr="00974C62">
      <w:rPr>
        <w:rStyle w:val="PageNumber"/>
        <w:rFonts w:ascii="Arial" w:hAnsi="Arial" w:cs="Arial"/>
        <w:color w:val="808080"/>
        <w:szCs w:val="16"/>
      </w:rPr>
      <w:fldChar w:fldCharType="begin"/>
    </w:r>
    <w:r w:rsidR="001B618E" w:rsidRPr="00974C62">
      <w:rPr>
        <w:rStyle w:val="PageNumber"/>
        <w:rFonts w:ascii="Arial" w:hAnsi="Arial" w:cs="Arial"/>
        <w:color w:val="808080"/>
        <w:szCs w:val="16"/>
      </w:rPr>
      <w:instrText xml:space="preserve"> PAGE </w:instrText>
    </w:r>
    <w:r w:rsidR="001B618E" w:rsidRPr="00974C62">
      <w:rPr>
        <w:rStyle w:val="PageNumber"/>
        <w:rFonts w:ascii="Arial" w:hAnsi="Arial" w:cs="Arial"/>
        <w:color w:val="808080"/>
        <w:szCs w:val="16"/>
      </w:rPr>
      <w:fldChar w:fldCharType="separate"/>
    </w:r>
    <w:r w:rsidR="001B618E">
      <w:rPr>
        <w:rStyle w:val="PageNumber"/>
        <w:rFonts w:ascii="Arial" w:hAnsi="Arial" w:cs="Arial"/>
        <w:color w:val="808080"/>
        <w:szCs w:val="16"/>
      </w:rPr>
      <w:t>3</w:t>
    </w:r>
    <w:r w:rsidR="001B618E" w:rsidRPr="00974C62">
      <w:rPr>
        <w:rStyle w:val="PageNumber"/>
        <w:rFonts w:ascii="Arial" w:hAnsi="Arial" w:cs="Arial"/>
        <w:color w:val="808080"/>
        <w:szCs w:val="16"/>
      </w:rPr>
      <w:fldChar w:fldCharType="end"/>
    </w:r>
    <w:r w:rsidR="001B618E" w:rsidRPr="00974C62">
      <w:rPr>
        <w:rStyle w:val="PageNumber"/>
        <w:rFonts w:ascii="Arial" w:hAnsi="Arial" w:cs="Arial"/>
        <w:color w:val="808080"/>
        <w:szCs w:val="16"/>
      </w:rPr>
      <w:t xml:space="preserve"> of </w:t>
    </w:r>
    <w:r w:rsidR="001B618E" w:rsidRPr="00974C62">
      <w:rPr>
        <w:rStyle w:val="PageNumber"/>
        <w:rFonts w:ascii="Arial" w:hAnsi="Arial" w:cs="Arial"/>
        <w:color w:val="808080"/>
        <w:szCs w:val="16"/>
      </w:rPr>
      <w:fldChar w:fldCharType="begin"/>
    </w:r>
    <w:r w:rsidR="001B618E" w:rsidRPr="00974C62">
      <w:rPr>
        <w:rStyle w:val="PageNumber"/>
        <w:rFonts w:ascii="Arial" w:hAnsi="Arial" w:cs="Arial"/>
        <w:color w:val="808080"/>
        <w:szCs w:val="16"/>
      </w:rPr>
      <w:instrText xml:space="preserve"> NUMPAGES </w:instrText>
    </w:r>
    <w:r w:rsidR="001B618E" w:rsidRPr="00974C62">
      <w:rPr>
        <w:rStyle w:val="PageNumber"/>
        <w:rFonts w:ascii="Arial" w:hAnsi="Arial" w:cs="Arial"/>
        <w:color w:val="808080"/>
        <w:szCs w:val="16"/>
      </w:rPr>
      <w:fldChar w:fldCharType="separate"/>
    </w:r>
    <w:r w:rsidR="001B618E">
      <w:rPr>
        <w:rStyle w:val="PageNumber"/>
        <w:rFonts w:ascii="Arial" w:hAnsi="Arial" w:cs="Arial"/>
        <w:color w:val="808080"/>
        <w:szCs w:val="16"/>
      </w:rPr>
      <w:t>4</w:t>
    </w:r>
    <w:r w:rsidR="001B618E" w:rsidRPr="00974C62">
      <w:rPr>
        <w:rStyle w:val="PageNumber"/>
        <w:rFonts w:ascii="Arial" w:hAnsi="Arial" w:cs="Arial"/>
        <w:color w:val="80808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9C1BB" w14:textId="77777777" w:rsidR="00A31454" w:rsidRDefault="00A31454" w:rsidP="00A429FF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1" relativeHeight="251659264" behindDoc="0" locked="0" layoutInCell="1" allowOverlap="1" wp14:anchorId="1AEA2BC1" wp14:editId="249D58AB">
                <wp:simplePos x="685800" y="9377045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57300" cy="342900"/>
                <wp:effectExtent l="0" t="0" r="0" b="1270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7FEB1" w14:textId="77777777" w:rsidR="00A31454" w:rsidRDefault="00A31454" w:rsidP="007C0EA9">
                            <w:pPr>
                              <w:pStyle w:val="Address"/>
                            </w:pPr>
                            <w:r>
                              <w:t xml:space="preserve">504 Sutherland Avenue, Kelowna, BC  V1Y 5X1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EA2BC1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0;margin-top:0;width:99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" filled="f" stroked="f">
                <v:textbox>
                  <w:txbxContent>
                    <w:p w14:paraId="0387FEB1" w14:textId="77777777" w:rsidR="00A31454" w:rsidRDefault="00A31454" w:rsidP="007C0EA9">
                      <w:pPr>
                        <w:pStyle w:val="Address"/>
                      </w:pPr>
                      <w:r>
                        <w:t xml:space="preserve">504 Sutherland Avenue, Kelowna, BC  V1Y 5X1 </w:t>
                      </w:r>
                    </w:p>
                  </w:txbxContent>
                </v:textbox>
              </v:shape>
            </w:pict>
          </mc:Fallback>
        </mc:AlternateContent>
      </w:r>
      <w:r>
        <w:separator/>
      </w:r>
    </w:p>
  </w:footnote>
  <w:footnote w:type="continuationSeparator" w:id="0">
    <w:p w14:paraId="39E11E62" w14:textId="77777777" w:rsidR="00A31454" w:rsidRDefault="00A31454" w:rsidP="00A4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FD92" w14:textId="2F4FE23B" w:rsidR="007507B8" w:rsidRDefault="007507B8" w:rsidP="005E0014">
    <w:pPr>
      <w:pStyle w:val="Header"/>
      <w:tabs>
        <w:tab w:val="clear" w:pos="360"/>
        <w:tab w:val="clear" w:pos="4320"/>
        <w:tab w:val="clear" w:pos="8640"/>
        <w:tab w:val="center" w:pos="4586"/>
      </w:tabs>
      <w:ind w:left="-540"/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647F4C2B" wp14:editId="4F768C26">
          <wp:simplePos x="0" y="0"/>
          <wp:positionH relativeFrom="column">
            <wp:posOffset>-339090</wp:posOffset>
          </wp:positionH>
          <wp:positionV relativeFrom="paragraph">
            <wp:posOffset>-93133</wp:posOffset>
          </wp:positionV>
          <wp:extent cx="2803925" cy="931684"/>
          <wp:effectExtent l="0" t="0" r="0" b="0"/>
          <wp:wrapTight wrapText="bothSides">
            <wp:wrapPolygon edited="0">
              <wp:start x="2740" y="4712"/>
              <wp:lineTo x="1663" y="7951"/>
              <wp:lineTo x="1663" y="8834"/>
              <wp:lineTo x="2740" y="10012"/>
              <wp:lineTo x="2935" y="16196"/>
              <wp:lineTo x="18787" y="16196"/>
              <wp:lineTo x="18787" y="10012"/>
              <wp:lineTo x="19765" y="9718"/>
              <wp:lineTo x="19961" y="8245"/>
              <wp:lineTo x="19374" y="4712"/>
              <wp:lineTo x="2740" y="4712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28-Foundry-DigiLetterheaad-Assets2_banner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03925" cy="9316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9740AD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hybridMultilevel"/>
    <w:tmpl w:val="1D5A86E4"/>
    <w:lvl w:ilvl="0" w:tplc="F1B07C0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247C1C">
      <w:numFmt w:val="decimal"/>
      <w:lvlText w:val=""/>
      <w:lvlJc w:val="left"/>
    </w:lvl>
    <w:lvl w:ilvl="2" w:tplc="E56AC634">
      <w:numFmt w:val="decimal"/>
      <w:lvlText w:val=""/>
      <w:lvlJc w:val="left"/>
    </w:lvl>
    <w:lvl w:ilvl="3" w:tplc="378E99E2">
      <w:numFmt w:val="decimal"/>
      <w:lvlText w:val=""/>
      <w:lvlJc w:val="left"/>
    </w:lvl>
    <w:lvl w:ilvl="4" w:tplc="0E96FC86">
      <w:numFmt w:val="decimal"/>
      <w:lvlText w:val=""/>
      <w:lvlJc w:val="left"/>
    </w:lvl>
    <w:lvl w:ilvl="5" w:tplc="42D41C5E">
      <w:numFmt w:val="decimal"/>
      <w:lvlText w:val=""/>
      <w:lvlJc w:val="left"/>
    </w:lvl>
    <w:lvl w:ilvl="6" w:tplc="88BC3150">
      <w:numFmt w:val="decimal"/>
      <w:lvlText w:val=""/>
      <w:lvlJc w:val="left"/>
    </w:lvl>
    <w:lvl w:ilvl="7" w:tplc="2C18E4C4">
      <w:numFmt w:val="decimal"/>
      <w:lvlText w:val=""/>
      <w:lvlJc w:val="left"/>
    </w:lvl>
    <w:lvl w:ilvl="8" w:tplc="E688ACEE">
      <w:numFmt w:val="decimal"/>
      <w:lvlText w:val=""/>
      <w:lvlJc w:val="left"/>
    </w:lvl>
  </w:abstractNum>
  <w:abstractNum w:abstractNumId="2" w15:restartNumberingAfterBreak="0">
    <w:nsid w:val="001006B4"/>
    <w:multiLevelType w:val="hybridMultilevel"/>
    <w:tmpl w:val="A7AA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B7B3C"/>
    <w:multiLevelType w:val="hybridMultilevel"/>
    <w:tmpl w:val="21FA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634BB"/>
    <w:multiLevelType w:val="hybridMultilevel"/>
    <w:tmpl w:val="41060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E7584"/>
    <w:multiLevelType w:val="hybridMultilevel"/>
    <w:tmpl w:val="F48E7120"/>
    <w:lvl w:ilvl="0" w:tplc="F940A04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B4197"/>
    <w:multiLevelType w:val="hybridMultilevel"/>
    <w:tmpl w:val="244279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E4E8A"/>
    <w:multiLevelType w:val="hybridMultilevel"/>
    <w:tmpl w:val="86B68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24E40"/>
    <w:multiLevelType w:val="hybridMultilevel"/>
    <w:tmpl w:val="816A349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4594B11"/>
    <w:multiLevelType w:val="hybridMultilevel"/>
    <w:tmpl w:val="DC625A36"/>
    <w:lvl w:ilvl="0" w:tplc="ADAC1C3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E7EB8"/>
    <w:multiLevelType w:val="hybridMultilevel"/>
    <w:tmpl w:val="790C5BC2"/>
    <w:lvl w:ilvl="0" w:tplc="FFFFFFFF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66F37"/>
    <w:multiLevelType w:val="hybridMultilevel"/>
    <w:tmpl w:val="104481F0"/>
    <w:lvl w:ilvl="0" w:tplc="9F90F0A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E5C2B"/>
    <w:multiLevelType w:val="hybridMultilevel"/>
    <w:tmpl w:val="52029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62365"/>
    <w:multiLevelType w:val="hybridMultilevel"/>
    <w:tmpl w:val="4642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D53BE"/>
    <w:multiLevelType w:val="hybridMultilevel"/>
    <w:tmpl w:val="AB1A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10958"/>
    <w:multiLevelType w:val="hybridMultilevel"/>
    <w:tmpl w:val="30DE2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54FC4"/>
    <w:multiLevelType w:val="hybridMultilevel"/>
    <w:tmpl w:val="A624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15A42"/>
    <w:multiLevelType w:val="hybridMultilevel"/>
    <w:tmpl w:val="D758E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76141"/>
    <w:multiLevelType w:val="hybridMultilevel"/>
    <w:tmpl w:val="7678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748EF"/>
    <w:multiLevelType w:val="hybridMultilevel"/>
    <w:tmpl w:val="8D8EF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53E1D"/>
    <w:multiLevelType w:val="hybridMultilevel"/>
    <w:tmpl w:val="ECBC76E4"/>
    <w:lvl w:ilvl="0" w:tplc="B964AC3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47B3A"/>
    <w:multiLevelType w:val="hybridMultilevel"/>
    <w:tmpl w:val="D2221D0A"/>
    <w:lvl w:ilvl="0" w:tplc="7C44A1C2">
      <w:start w:val="1"/>
      <w:numFmt w:val="decimal"/>
      <w:lvlText w:val="%1-"/>
      <w:lvlJc w:val="left"/>
      <w:pPr>
        <w:ind w:left="81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31FE0"/>
    <w:multiLevelType w:val="hybridMultilevel"/>
    <w:tmpl w:val="FADEAAE0"/>
    <w:lvl w:ilvl="0" w:tplc="2AC63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D3CEA"/>
    <w:multiLevelType w:val="hybridMultilevel"/>
    <w:tmpl w:val="25CA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344CE"/>
    <w:multiLevelType w:val="hybridMultilevel"/>
    <w:tmpl w:val="5538E040"/>
    <w:lvl w:ilvl="0" w:tplc="2CB0D33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D4EC4"/>
    <w:multiLevelType w:val="hybridMultilevel"/>
    <w:tmpl w:val="10BA12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44C44367"/>
    <w:multiLevelType w:val="hybridMultilevel"/>
    <w:tmpl w:val="EC423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600DF"/>
    <w:multiLevelType w:val="hybridMultilevel"/>
    <w:tmpl w:val="13B67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277B5"/>
    <w:multiLevelType w:val="hybridMultilevel"/>
    <w:tmpl w:val="0304FEE6"/>
    <w:lvl w:ilvl="0" w:tplc="1C4E458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55280"/>
    <w:multiLevelType w:val="hybridMultilevel"/>
    <w:tmpl w:val="120CA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8460F"/>
    <w:multiLevelType w:val="hybridMultilevel"/>
    <w:tmpl w:val="0194E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272CF"/>
    <w:multiLevelType w:val="hybridMultilevel"/>
    <w:tmpl w:val="49E65F96"/>
    <w:lvl w:ilvl="0" w:tplc="A43C0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0488666">
      <w:start w:val="1"/>
      <w:numFmt w:val="decimal"/>
      <w:lvlText w:val="%2-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930B7F"/>
    <w:multiLevelType w:val="hybridMultilevel"/>
    <w:tmpl w:val="8DD21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B730CD"/>
    <w:multiLevelType w:val="hybridMultilevel"/>
    <w:tmpl w:val="B91C0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031A1"/>
    <w:multiLevelType w:val="hybridMultilevel"/>
    <w:tmpl w:val="9BBC0E2C"/>
    <w:lvl w:ilvl="0" w:tplc="0409001B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EB92799"/>
    <w:multiLevelType w:val="hybridMultilevel"/>
    <w:tmpl w:val="1026C02E"/>
    <w:lvl w:ilvl="0" w:tplc="44665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3CA193C">
      <w:start w:val="1"/>
      <w:numFmt w:val="decimal"/>
      <w:lvlText w:val="%2-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128DF"/>
    <w:multiLevelType w:val="hybridMultilevel"/>
    <w:tmpl w:val="4D4A7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B23EB"/>
    <w:multiLevelType w:val="hybridMultilevel"/>
    <w:tmpl w:val="36E2E3AC"/>
    <w:lvl w:ilvl="0" w:tplc="D238262A">
      <w:start w:val="1"/>
      <w:numFmt w:val="lowerRoman"/>
      <w:lvlText w:val="%1."/>
      <w:lvlJc w:val="right"/>
      <w:pPr>
        <w:ind w:left="720" w:hanging="360"/>
      </w:pPr>
    </w:lvl>
    <w:lvl w:ilvl="1" w:tplc="817C1484">
      <w:start w:val="1"/>
      <w:numFmt w:val="lowerLetter"/>
      <w:lvlText w:val="%2."/>
      <w:lvlJc w:val="left"/>
      <w:pPr>
        <w:ind w:left="1440" w:hanging="360"/>
      </w:pPr>
    </w:lvl>
    <w:lvl w:ilvl="2" w:tplc="80826540">
      <w:start w:val="1"/>
      <w:numFmt w:val="lowerRoman"/>
      <w:lvlText w:val="%3."/>
      <w:lvlJc w:val="right"/>
      <w:pPr>
        <w:ind w:left="2160" w:hanging="180"/>
      </w:pPr>
    </w:lvl>
    <w:lvl w:ilvl="3" w:tplc="DB6C4536">
      <w:start w:val="1"/>
      <w:numFmt w:val="decimal"/>
      <w:lvlText w:val="%4."/>
      <w:lvlJc w:val="left"/>
      <w:pPr>
        <w:ind w:left="2880" w:hanging="360"/>
      </w:pPr>
    </w:lvl>
    <w:lvl w:ilvl="4" w:tplc="B5E24082">
      <w:start w:val="1"/>
      <w:numFmt w:val="lowerLetter"/>
      <w:lvlText w:val="%5."/>
      <w:lvlJc w:val="left"/>
      <w:pPr>
        <w:ind w:left="3600" w:hanging="360"/>
      </w:pPr>
    </w:lvl>
    <w:lvl w:ilvl="5" w:tplc="3F84157A">
      <w:start w:val="1"/>
      <w:numFmt w:val="lowerRoman"/>
      <w:lvlText w:val="%6."/>
      <w:lvlJc w:val="right"/>
      <w:pPr>
        <w:ind w:left="4320" w:hanging="180"/>
      </w:pPr>
    </w:lvl>
    <w:lvl w:ilvl="6" w:tplc="2CA66004">
      <w:start w:val="1"/>
      <w:numFmt w:val="decimal"/>
      <w:lvlText w:val="%7."/>
      <w:lvlJc w:val="left"/>
      <w:pPr>
        <w:ind w:left="5040" w:hanging="360"/>
      </w:pPr>
    </w:lvl>
    <w:lvl w:ilvl="7" w:tplc="FCCA8AE2">
      <w:start w:val="1"/>
      <w:numFmt w:val="lowerLetter"/>
      <w:lvlText w:val="%8."/>
      <w:lvlJc w:val="left"/>
      <w:pPr>
        <w:ind w:left="5760" w:hanging="360"/>
      </w:pPr>
    </w:lvl>
    <w:lvl w:ilvl="8" w:tplc="A6C2F1F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70743"/>
    <w:multiLevelType w:val="hybridMultilevel"/>
    <w:tmpl w:val="EE7E1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8F2D8E"/>
    <w:multiLevelType w:val="hybridMultilevel"/>
    <w:tmpl w:val="E2C42C40"/>
    <w:lvl w:ilvl="0" w:tplc="2AC63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C26FA4C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34717"/>
    <w:multiLevelType w:val="hybridMultilevel"/>
    <w:tmpl w:val="E0A84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72E906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C4D5E"/>
    <w:multiLevelType w:val="hybridMultilevel"/>
    <w:tmpl w:val="C0AC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F3025"/>
    <w:multiLevelType w:val="hybridMultilevel"/>
    <w:tmpl w:val="16121CDC"/>
    <w:lvl w:ilvl="0" w:tplc="86C22C3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B465A"/>
    <w:multiLevelType w:val="hybridMultilevel"/>
    <w:tmpl w:val="6D1EB46A"/>
    <w:lvl w:ilvl="0" w:tplc="2AC63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D7F0A"/>
    <w:multiLevelType w:val="hybridMultilevel"/>
    <w:tmpl w:val="03FADA64"/>
    <w:lvl w:ilvl="0" w:tplc="CC44C148">
      <w:start w:val="1"/>
      <w:numFmt w:val="decimal"/>
      <w:lvlText w:val="%1."/>
      <w:lvlJc w:val="left"/>
      <w:pPr>
        <w:ind w:left="720" w:hanging="360"/>
      </w:pPr>
    </w:lvl>
    <w:lvl w:ilvl="1" w:tplc="7AC0BF02">
      <w:start w:val="1"/>
      <w:numFmt w:val="lowerLetter"/>
      <w:lvlText w:val="%2."/>
      <w:lvlJc w:val="left"/>
      <w:pPr>
        <w:ind w:left="1440" w:hanging="360"/>
      </w:pPr>
    </w:lvl>
    <w:lvl w:ilvl="2" w:tplc="558C746C">
      <w:start w:val="1"/>
      <w:numFmt w:val="lowerRoman"/>
      <w:lvlText w:val="%3."/>
      <w:lvlJc w:val="right"/>
      <w:pPr>
        <w:ind w:left="2160" w:hanging="180"/>
      </w:pPr>
    </w:lvl>
    <w:lvl w:ilvl="3" w:tplc="C5EEAD74">
      <w:start w:val="1"/>
      <w:numFmt w:val="decimal"/>
      <w:lvlText w:val="%4."/>
      <w:lvlJc w:val="left"/>
      <w:pPr>
        <w:ind w:left="2880" w:hanging="360"/>
      </w:pPr>
    </w:lvl>
    <w:lvl w:ilvl="4" w:tplc="D692169A">
      <w:start w:val="1"/>
      <w:numFmt w:val="lowerLetter"/>
      <w:lvlText w:val="%5."/>
      <w:lvlJc w:val="left"/>
      <w:pPr>
        <w:ind w:left="3600" w:hanging="360"/>
      </w:pPr>
    </w:lvl>
    <w:lvl w:ilvl="5" w:tplc="7688D1C4">
      <w:start w:val="1"/>
      <w:numFmt w:val="lowerRoman"/>
      <w:lvlText w:val="%6."/>
      <w:lvlJc w:val="right"/>
      <w:pPr>
        <w:ind w:left="4320" w:hanging="180"/>
      </w:pPr>
    </w:lvl>
    <w:lvl w:ilvl="6" w:tplc="D7DCAB90">
      <w:start w:val="1"/>
      <w:numFmt w:val="decimal"/>
      <w:lvlText w:val="%7."/>
      <w:lvlJc w:val="left"/>
      <w:pPr>
        <w:ind w:left="5040" w:hanging="360"/>
      </w:pPr>
    </w:lvl>
    <w:lvl w:ilvl="7" w:tplc="37C60324">
      <w:start w:val="1"/>
      <w:numFmt w:val="lowerLetter"/>
      <w:lvlText w:val="%8."/>
      <w:lvlJc w:val="left"/>
      <w:pPr>
        <w:ind w:left="5760" w:hanging="360"/>
      </w:pPr>
    </w:lvl>
    <w:lvl w:ilvl="8" w:tplc="DA42B9DC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311DA"/>
    <w:multiLevelType w:val="hybridMultilevel"/>
    <w:tmpl w:val="1B1C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7"/>
  </w:num>
  <w:num w:numId="3">
    <w:abstractNumId w:val="1"/>
  </w:num>
  <w:num w:numId="4">
    <w:abstractNumId w:val="0"/>
  </w:num>
  <w:num w:numId="5">
    <w:abstractNumId w:val="38"/>
  </w:num>
  <w:num w:numId="6">
    <w:abstractNumId w:val="5"/>
  </w:num>
  <w:num w:numId="7">
    <w:abstractNumId w:val="39"/>
  </w:num>
  <w:num w:numId="8">
    <w:abstractNumId w:val="21"/>
  </w:num>
  <w:num w:numId="9">
    <w:abstractNumId w:val="6"/>
  </w:num>
  <w:num w:numId="10">
    <w:abstractNumId w:val="35"/>
  </w:num>
  <w:num w:numId="11">
    <w:abstractNumId w:val="31"/>
  </w:num>
  <w:num w:numId="12">
    <w:abstractNumId w:val="42"/>
  </w:num>
  <w:num w:numId="13">
    <w:abstractNumId w:val="34"/>
  </w:num>
  <w:num w:numId="14">
    <w:abstractNumId w:val="8"/>
  </w:num>
  <w:num w:numId="15">
    <w:abstractNumId w:val="4"/>
  </w:num>
  <w:num w:numId="16">
    <w:abstractNumId w:val="27"/>
  </w:num>
  <w:num w:numId="17">
    <w:abstractNumId w:val="26"/>
  </w:num>
  <w:num w:numId="18">
    <w:abstractNumId w:val="14"/>
  </w:num>
  <w:num w:numId="19">
    <w:abstractNumId w:val="3"/>
  </w:num>
  <w:num w:numId="20">
    <w:abstractNumId w:val="41"/>
  </w:num>
  <w:num w:numId="21">
    <w:abstractNumId w:val="25"/>
  </w:num>
  <w:num w:numId="22">
    <w:abstractNumId w:val="2"/>
  </w:num>
  <w:num w:numId="23">
    <w:abstractNumId w:val="7"/>
  </w:num>
  <w:num w:numId="24">
    <w:abstractNumId w:val="13"/>
  </w:num>
  <w:num w:numId="25">
    <w:abstractNumId w:val="23"/>
  </w:num>
  <w:num w:numId="26">
    <w:abstractNumId w:val="32"/>
  </w:num>
  <w:num w:numId="27">
    <w:abstractNumId w:val="19"/>
  </w:num>
  <w:num w:numId="28">
    <w:abstractNumId w:val="12"/>
  </w:num>
  <w:num w:numId="29">
    <w:abstractNumId w:val="30"/>
  </w:num>
  <w:num w:numId="30">
    <w:abstractNumId w:val="17"/>
  </w:num>
  <w:num w:numId="31">
    <w:abstractNumId w:val="20"/>
  </w:num>
  <w:num w:numId="32">
    <w:abstractNumId w:val="24"/>
  </w:num>
  <w:num w:numId="33">
    <w:abstractNumId w:val="9"/>
  </w:num>
  <w:num w:numId="34">
    <w:abstractNumId w:val="28"/>
  </w:num>
  <w:num w:numId="35">
    <w:abstractNumId w:val="15"/>
  </w:num>
  <w:num w:numId="36">
    <w:abstractNumId w:val="11"/>
  </w:num>
  <w:num w:numId="37">
    <w:abstractNumId w:val="33"/>
  </w:num>
  <w:num w:numId="38">
    <w:abstractNumId w:val="29"/>
  </w:num>
  <w:num w:numId="39">
    <w:abstractNumId w:val="45"/>
  </w:num>
  <w:num w:numId="40">
    <w:abstractNumId w:val="18"/>
  </w:num>
  <w:num w:numId="41">
    <w:abstractNumId w:val="40"/>
  </w:num>
  <w:num w:numId="42">
    <w:abstractNumId w:val="36"/>
  </w:num>
  <w:num w:numId="43">
    <w:abstractNumId w:val="16"/>
  </w:num>
  <w:num w:numId="44">
    <w:abstractNumId w:val="10"/>
  </w:num>
  <w:num w:numId="45">
    <w:abstractNumId w:val="22"/>
  </w:num>
  <w:num w:numId="46">
    <w:abstractNumId w:val="4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FF"/>
    <w:rsid w:val="00016513"/>
    <w:rsid w:val="00017420"/>
    <w:rsid w:val="000234EC"/>
    <w:rsid w:val="000553BB"/>
    <w:rsid w:val="000806AC"/>
    <w:rsid w:val="0008525A"/>
    <w:rsid w:val="00094887"/>
    <w:rsid w:val="000A18AC"/>
    <w:rsid w:val="000A4248"/>
    <w:rsid w:val="000A4AAD"/>
    <w:rsid w:val="000B03BA"/>
    <w:rsid w:val="000B0566"/>
    <w:rsid w:val="000B0A2E"/>
    <w:rsid w:val="000B78FD"/>
    <w:rsid w:val="000D5606"/>
    <w:rsid w:val="000E56A4"/>
    <w:rsid w:val="00100B13"/>
    <w:rsid w:val="00112117"/>
    <w:rsid w:val="00131A6C"/>
    <w:rsid w:val="00136815"/>
    <w:rsid w:val="00152144"/>
    <w:rsid w:val="001615FE"/>
    <w:rsid w:val="00162521"/>
    <w:rsid w:val="00163ED4"/>
    <w:rsid w:val="00166460"/>
    <w:rsid w:val="00171945"/>
    <w:rsid w:val="00191836"/>
    <w:rsid w:val="0019467B"/>
    <w:rsid w:val="001A7682"/>
    <w:rsid w:val="001B618E"/>
    <w:rsid w:val="001D5A70"/>
    <w:rsid w:val="001D63AB"/>
    <w:rsid w:val="001D6EF4"/>
    <w:rsid w:val="001E68E7"/>
    <w:rsid w:val="001E7090"/>
    <w:rsid w:val="00201804"/>
    <w:rsid w:val="0020392B"/>
    <w:rsid w:val="00203DDC"/>
    <w:rsid w:val="00222607"/>
    <w:rsid w:val="00230CEC"/>
    <w:rsid w:val="00237BAC"/>
    <w:rsid w:val="00242D9A"/>
    <w:rsid w:val="00267061"/>
    <w:rsid w:val="00271CAE"/>
    <w:rsid w:val="00284060"/>
    <w:rsid w:val="0028606B"/>
    <w:rsid w:val="00291D01"/>
    <w:rsid w:val="00292FA5"/>
    <w:rsid w:val="002A0CEF"/>
    <w:rsid w:val="002A5392"/>
    <w:rsid w:val="002B7A89"/>
    <w:rsid w:val="002C2963"/>
    <w:rsid w:val="002D57A8"/>
    <w:rsid w:val="002F4FF1"/>
    <w:rsid w:val="003009A5"/>
    <w:rsid w:val="0030207F"/>
    <w:rsid w:val="0030468D"/>
    <w:rsid w:val="00306D86"/>
    <w:rsid w:val="00322AE0"/>
    <w:rsid w:val="00323D88"/>
    <w:rsid w:val="00353FC1"/>
    <w:rsid w:val="0035584A"/>
    <w:rsid w:val="0036518D"/>
    <w:rsid w:val="00365358"/>
    <w:rsid w:val="00366EF3"/>
    <w:rsid w:val="003746C7"/>
    <w:rsid w:val="0037743C"/>
    <w:rsid w:val="00385B0E"/>
    <w:rsid w:val="00391517"/>
    <w:rsid w:val="003A493F"/>
    <w:rsid w:val="003B1744"/>
    <w:rsid w:val="003B1A9A"/>
    <w:rsid w:val="003B63D5"/>
    <w:rsid w:val="003E1874"/>
    <w:rsid w:val="003E590C"/>
    <w:rsid w:val="003F529E"/>
    <w:rsid w:val="003F674D"/>
    <w:rsid w:val="003F713A"/>
    <w:rsid w:val="004038B4"/>
    <w:rsid w:val="00405947"/>
    <w:rsid w:val="00415CB6"/>
    <w:rsid w:val="00424AD1"/>
    <w:rsid w:val="004259FC"/>
    <w:rsid w:val="00434ECD"/>
    <w:rsid w:val="004577B8"/>
    <w:rsid w:val="004622E8"/>
    <w:rsid w:val="004644A9"/>
    <w:rsid w:val="00465553"/>
    <w:rsid w:val="00484835"/>
    <w:rsid w:val="00492B49"/>
    <w:rsid w:val="00495B08"/>
    <w:rsid w:val="004A1357"/>
    <w:rsid w:val="004A4880"/>
    <w:rsid w:val="004A5DED"/>
    <w:rsid w:val="004A6019"/>
    <w:rsid w:val="004A6B78"/>
    <w:rsid w:val="004B1B0F"/>
    <w:rsid w:val="004B3B77"/>
    <w:rsid w:val="004E6E64"/>
    <w:rsid w:val="004E73F7"/>
    <w:rsid w:val="005020AA"/>
    <w:rsid w:val="005025BD"/>
    <w:rsid w:val="00507FA0"/>
    <w:rsid w:val="00513B39"/>
    <w:rsid w:val="00524BBF"/>
    <w:rsid w:val="00534915"/>
    <w:rsid w:val="00547830"/>
    <w:rsid w:val="00547DC2"/>
    <w:rsid w:val="005528C4"/>
    <w:rsid w:val="00555F0F"/>
    <w:rsid w:val="00574417"/>
    <w:rsid w:val="0057630A"/>
    <w:rsid w:val="00584F54"/>
    <w:rsid w:val="005B5828"/>
    <w:rsid w:val="005B712C"/>
    <w:rsid w:val="005C0C54"/>
    <w:rsid w:val="005E0014"/>
    <w:rsid w:val="005E65EA"/>
    <w:rsid w:val="005F3712"/>
    <w:rsid w:val="00615DDA"/>
    <w:rsid w:val="00624626"/>
    <w:rsid w:val="00644480"/>
    <w:rsid w:val="006530E2"/>
    <w:rsid w:val="00661784"/>
    <w:rsid w:val="00672812"/>
    <w:rsid w:val="00674D13"/>
    <w:rsid w:val="00684182"/>
    <w:rsid w:val="00690BC7"/>
    <w:rsid w:val="006B43A0"/>
    <w:rsid w:val="006D6048"/>
    <w:rsid w:val="006E50B7"/>
    <w:rsid w:val="006E5CE9"/>
    <w:rsid w:val="006F4E5D"/>
    <w:rsid w:val="00701AEE"/>
    <w:rsid w:val="0070445F"/>
    <w:rsid w:val="00713D18"/>
    <w:rsid w:val="00722A92"/>
    <w:rsid w:val="00730BF2"/>
    <w:rsid w:val="00734D7D"/>
    <w:rsid w:val="0073792A"/>
    <w:rsid w:val="00747514"/>
    <w:rsid w:val="007507B8"/>
    <w:rsid w:val="00756DA0"/>
    <w:rsid w:val="00780CE2"/>
    <w:rsid w:val="007920AE"/>
    <w:rsid w:val="00793572"/>
    <w:rsid w:val="0079380E"/>
    <w:rsid w:val="007A43D4"/>
    <w:rsid w:val="007C0EA9"/>
    <w:rsid w:val="007E3DC0"/>
    <w:rsid w:val="007E613C"/>
    <w:rsid w:val="007F1371"/>
    <w:rsid w:val="007F6D95"/>
    <w:rsid w:val="008038C7"/>
    <w:rsid w:val="00804F5F"/>
    <w:rsid w:val="00812D72"/>
    <w:rsid w:val="008357A7"/>
    <w:rsid w:val="008370E1"/>
    <w:rsid w:val="00843BB1"/>
    <w:rsid w:val="00846A27"/>
    <w:rsid w:val="00853D0C"/>
    <w:rsid w:val="00862907"/>
    <w:rsid w:val="0086590D"/>
    <w:rsid w:val="00867E72"/>
    <w:rsid w:val="008718B8"/>
    <w:rsid w:val="00875B40"/>
    <w:rsid w:val="00877241"/>
    <w:rsid w:val="0089309D"/>
    <w:rsid w:val="008A02F0"/>
    <w:rsid w:val="008A35E7"/>
    <w:rsid w:val="008A6055"/>
    <w:rsid w:val="008C2DB4"/>
    <w:rsid w:val="008E42C3"/>
    <w:rsid w:val="008E5E49"/>
    <w:rsid w:val="008E7E6D"/>
    <w:rsid w:val="009013DF"/>
    <w:rsid w:val="00907B99"/>
    <w:rsid w:val="00937E36"/>
    <w:rsid w:val="009467D8"/>
    <w:rsid w:val="00952AB0"/>
    <w:rsid w:val="009632D2"/>
    <w:rsid w:val="00965772"/>
    <w:rsid w:val="0097047E"/>
    <w:rsid w:val="00976923"/>
    <w:rsid w:val="00982260"/>
    <w:rsid w:val="00993527"/>
    <w:rsid w:val="009B510E"/>
    <w:rsid w:val="009D45D4"/>
    <w:rsid w:val="009D6C10"/>
    <w:rsid w:val="009E557C"/>
    <w:rsid w:val="009E71D9"/>
    <w:rsid w:val="009F3B94"/>
    <w:rsid w:val="009F7967"/>
    <w:rsid w:val="00A01B40"/>
    <w:rsid w:val="00A058BD"/>
    <w:rsid w:val="00A217C9"/>
    <w:rsid w:val="00A31454"/>
    <w:rsid w:val="00A40769"/>
    <w:rsid w:val="00A429FF"/>
    <w:rsid w:val="00A4480F"/>
    <w:rsid w:val="00A46ABC"/>
    <w:rsid w:val="00A5566A"/>
    <w:rsid w:val="00A558C8"/>
    <w:rsid w:val="00A60EE1"/>
    <w:rsid w:val="00A64E3F"/>
    <w:rsid w:val="00A67A10"/>
    <w:rsid w:val="00A71099"/>
    <w:rsid w:val="00A86442"/>
    <w:rsid w:val="00A93612"/>
    <w:rsid w:val="00A94FC6"/>
    <w:rsid w:val="00A96123"/>
    <w:rsid w:val="00AA075C"/>
    <w:rsid w:val="00AA2435"/>
    <w:rsid w:val="00AA3127"/>
    <w:rsid w:val="00AA5A09"/>
    <w:rsid w:val="00AB436C"/>
    <w:rsid w:val="00AB799A"/>
    <w:rsid w:val="00AD0CC8"/>
    <w:rsid w:val="00AD27A2"/>
    <w:rsid w:val="00AD66AF"/>
    <w:rsid w:val="00AE7BB3"/>
    <w:rsid w:val="00AF3F7B"/>
    <w:rsid w:val="00AF7DB9"/>
    <w:rsid w:val="00B13F06"/>
    <w:rsid w:val="00B27171"/>
    <w:rsid w:val="00B35B7D"/>
    <w:rsid w:val="00B4527C"/>
    <w:rsid w:val="00B54460"/>
    <w:rsid w:val="00B57B84"/>
    <w:rsid w:val="00B651BA"/>
    <w:rsid w:val="00B77CD0"/>
    <w:rsid w:val="00B82DA6"/>
    <w:rsid w:val="00B94FA4"/>
    <w:rsid w:val="00BA1437"/>
    <w:rsid w:val="00BB1139"/>
    <w:rsid w:val="00BB2F48"/>
    <w:rsid w:val="00BB6D30"/>
    <w:rsid w:val="00BB7681"/>
    <w:rsid w:val="00BC14C8"/>
    <w:rsid w:val="00BD0C86"/>
    <w:rsid w:val="00BD1074"/>
    <w:rsid w:val="00BE4565"/>
    <w:rsid w:val="00BE6FEC"/>
    <w:rsid w:val="00BF6419"/>
    <w:rsid w:val="00C00AA9"/>
    <w:rsid w:val="00C07C75"/>
    <w:rsid w:val="00C14EE3"/>
    <w:rsid w:val="00C15B56"/>
    <w:rsid w:val="00C26A73"/>
    <w:rsid w:val="00C4204F"/>
    <w:rsid w:val="00C42F06"/>
    <w:rsid w:val="00C45232"/>
    <w:rsid w:val="00C75429"/>
    <w:rsid w:val="00C75944"/>
    <w:rsid w:val="00CA6A65"/>
    <w:rsid w:val="00CC2DBF"/>
    <w:rsid w:val="00CE6EFB"/>
    <w:rsid w:val="00CF6EFB"/>
    <w:rsid w:val="00D03B60"/>
    <w:rsid w:val="00D149D8"/>
    <w:rsid w:val="00D27A41"/>
    <w:rsid w:val="00D37C98"/>
    <w:rsid w:val="00D424A8"/>
    <w:rsid w:val="00D42843"/>
    <w:rsid w:val="00D4332D"/>
    <w:rsid w:val="00D626AE"/>
    <w:rsid w:val="00D872D6"/>
    <w:rsid w:val="00D9164B"/>
    <w:rsid w:val="00D96312"/>
    <w:rsid w:val="00D96440"/>
    <w:rsid w:val="00D97233"/>
    <w:rsid w:val="00DA7C03"/>
    <w:rsid w:val="00DB0238"/>
    <w:rsid w:val="00DB6427"/>
    <w:rsid w:val="00DD30EB"/>
    <w:rsid w:val="00DD4D27"/>
    <w:rsid w:val="00DD5CF4"/>
    <w:rsid w:val="00DF20B6"/>
    <w:rsid w:val="00DF4B0D"/>
    <w:rsid w:val="00DF5D15"/>
    <w:rsid w:val="00E029CE"/>
    <w:rsid w:val="00E07058"/>
    <w:rsid w:val="00E10EAF"/>
    <w:rsid w:val="00E16DB7"/>
    <w:rsid w:val="00E249D7"/>
    <w:rsid w:val="00E46181"/>
    <w:rsid w:val="00E46942"/>
    <w:rsid w:val="00E507AE"/>
    <w:rsid w:val="00E6F531"/>
    <w:rsid w:val="00E7579F"/>
    <w:rsid w:val="00E8313E"/>
    <w:rsid w:val="00E905FB"/>
    <w:rsid w:val="00E9668C"/>
    <w:rsid w:val="00EA0ADD"/>
    <w:rsid w:val="00EA0B6C"/>
    <w:rsid w:val="00EA1CE5"/>
    <w:rsid w:val="00EA6EC3"/>
    <w:rsid w:val="00EB52DD"/>
    <w:rsid w:val="00EB6F19"/>
    <w:rsid w:val="00EC02EE"/>
    <w:rsid w:val="00EC2859"/>
    <w:rsid w:val="00ED3EA6"/>
    <w:rsid w:val="00ED7A5C"/>
    <w:rsid w:val="00EE1261"/>
    <w:rsid w:val="00F00EF8"/>
    <w:rsid w:val="00F04B75"/>
    <w:rsid w:val="00F05D80"/>
    <w:rsid w:val="00F16540"/>
    <w:rsid w:val="00F25A0C"/>
    <w:rsid w:val="00F42964"/>
    <w:rsid w:val="00F56020"/>
    <w:rsid w:val="00F71C77"/>
    <w:rsid w:val="00F72D20"/>
    <w:rsid w:val="00F74371"/>
    <w:rsid w:val="00F74990"/>
    <w:rsid w:val="00F93106"/>
    <w:rsid w:val="00FA00FA"/>
    <w:rsid w:val="00FA731D"/>
    <w:rsid w:val="00FA7DCF"/>
    <w:rsid w:val="00FB0380"/>
    <w:rsid w:val="00FB347E"/>
    <w:rsid w:val="00FB7215"/>
    <w:rsid w:val="00FC5068"/>
    <w:rsid w:val="00FD1C8F"/>
    <w:rsid w:val="00FD68B9"/>
    <w:rsid w:val="00FE158E"/>
    <w:rsid w:val="00FE5DA3"/>
    <w:rsid w:val="00FF2B20"/>
    <w:rsid w:val="00FF2F50"/>
    <w:rsid w:val="015D225A"/>
    <w:rsid w:val="01DA39AE"/>
    <w:rsid w:val="040C042E"/>
    <w:rsid w:val="0448619A"/>
    <w:rsid w:val="0494C31C"/>
    <w:rsid w:val="052BB200"/>
    <w:rsid w:val="05F9392F"/>
    <w:rsid w:val="08C8809B"/>
    <w:rsid w:val="08CD99F2"/>
    <w:rsid w:val="0906B8AF"/>
    <w:rsid w:val="0974C26B"/>
    <w:rsid w:val="0AF24168"/>
    <w:rsid w:val="0BEE1739"/>
    <w:rsid w:val="0C4277E9"/>
    <w:rsid w:val="0EC11597"/>
    <w:rsid w:val="10783628"/>
    <w:rsid w:val="13C4D664"/>
    <w:rsid w:val="14487397"/>
    <w:rsid w:val="14B8FA8F"/>
    <w:rsid w:val="14D24F85"/>
    <w:rsid w:val="156D54FF"/>
    <w:rsid w:val="161559A6"/>
    <w:rsid w:val="173FF436"/>
    <w:rsid w:val="180AB4D0"/>
    <w:rsid w:val="1874CF0B"/>
    <w:rsid w:val="1A63EC25"/>
    <w:rsid w:val="1A933E96"/>
    <w:rsid w:val="1BFEE74D"/>
    <w:rsid w:val="1C71DA54"/>
    <w:rsid w:val="1CCE45BC"/>
    <w:rsid w:val="1D6CE733"/>
    <w:rsid w:val="1E48E14A"/>
    <w:rsid w:val="1EB0BA19"/>
    <w:rsid w:val="1EF58EC3"/>
    <w:rsid w:val="206B43C7"/>
    <w:rsid w:val="20D59137"/>
    <w:rsid w:val="2855A514"/>
    <w:rsid w:val="2AA80029"/>
    <w:rsid w:val="2BB40C26"/>
    <w:rsid w:val="2BB5E3F4"/>
    <w:rsid w:val="2E366376"/>
    <w:rsid w:val="2FC94D3F"/>
    <w:rsid w:val="345C6B50"/>
    <w:rsid w:val="3776F07B"/>
    <w:rsid w:val="387B3E9F"/>
    <w:rsid w:val="4245CAA8"/>
    <w:rsid w:val="46A53172"/>
    <w:rsid w:val="480F9F41"/>
    <w:rsid w:val="499609BB"/>
    <w:rsid w:val="4B49FF83"/>
    <w:rsid w:val="4BAAAD54"/>
    <w:rsid w:val="4E848FF7"/>
    <w:rsid w:val="4E9C5E7E"/>
    <w:rsid w:val="4F073162"/>
    <w:rsid w:val="4F574A98"/>
    <w:rsid w:val="504C28B0"/>
    <w:rsid w:val="5089F0C1"/>
    <w:rsid w:val="51153B74"/>
    <w:rsid w:val="5175ABD9"/>
    <w:rsid w:val="5220C707"/>
    <w:rsid w:val="5363E995"/>
    <w:rsid w:val="54EA88D5"/>
    <w:rsid w:val="55BAA3A3"/>
    <w:rsid w:val="56DBF710"/>
    <w:rsid w:val="57576B57"/>
    <w:rsid w:val="5787FD01"/>
    <w:rsid w:val="57FA2D34"/>
    <w:rsid w:val="59BF2B1C"/>
    <w:rsid w:val="59C9FB5C"/>
    <w:rsid w:val="5AD442DD"/>
    <w:rsid w:val="5BB03F64"/>
    <w:rsid w:val="5C3E81E4"/>
    <w:rsid w:val="5C8EF40C"/>
    <w:rsid w:val="5CE6FCC7"/>
    <w:rsid w:val="5D464E49"/>
    <w:rsid w:val="5E2EDBDD"/>
    <w:rsid w:val="5F01A568"/>
    <w:rsid w:val="61F9904C"/>
    <w:rsid w:val="62821022"/>
    <w:rsid w:val="65198B00"/>
    <w:rsid w:val="674FDB90"/>
    <w:rsid w:val="6C798C66"/>
    <w:rsid w:val="6E28C1CF"/>
    <w:rsid w:val="6F05F176"/>
    <w:rsid w:val="7093AE2E"/>
    <w:rsid w:val="732CF0D5"/>
    <w:rsid w:val="741FEBA1"/>
    <w:rsid w:val="7871F2EB"/>
    <w:rsid w:val="78CB9AA7"/>
    <w:rsid w:val="78E43AF5"/>
    <w:rsid w:val="791F2CD4"/>
    <w:rsid w:val="799FC127"/>
    <w:rsid w:val="79DC811A"/>
    <w:rsid w:val="7B1DC6D9"/>
    <w:rsid w:val="7C2ACEDF"/>
    <w:rsid w:val="7C95B6AE"/>
    <w:rsid w:val="7D06C88A"/>
    <w:rsid w:val="7D189647"/>
    <w:rsid w:val="7D815231"/>
    <w:rsid w:val="7D89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2DCFC1"/>
  <w14:defaultImageDpi w14:val="300"/>
  <w15:docId w15:val="{11ADC673-F7AF-4891-94E7-420EFCB6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uiPriority="44"/>
    <w:lsdException w:name="Grid Table Light" w:uiPriority="40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990"/>
    <w:pPr>
      <w:tabs>
        <w:tab w:val="left" w:pos="360"/>
      </w:tabs>
      <w:spacing w:before="100" w:beforeAutospacing="1" w:after="100" w:afterAutospacing="1" w:line="300" w:lineRule="auto"/>
    </w:pPr>
    <w:rPr>
      <w:color w:val="3F4443" w:themeColor="text1"/>
      <w:sz w:val="20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FC6"/>
    <w:pPr>
      <w:keepNext/>
      <w:keepLines/>
      <w:spacing w:before="640" w:beforeAutospacing="0"/>
      <w:contextualSpacing/>
      <w:outlineLvl w:val="0"/>
    </w:pPr>
    <w:rPr>
      <w:rFonts w:ascii="Arial" w:eastAsiaTheme="majorEastAsia" w:hAnsi="Arial" w:cstheme="majorBidi"/>
      <w:b/>
      <w:bCs/>
      <w:color w:val="3DB0C7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FC6"/>
    <w:pPr>
      <w:keepNext/>
      <w:keepLines/>
      <w:spacing w:before="480" w:beforeAutospacing="0"/>
      <w:outlineLvl w:val="1"/>
    </w:pPr>
    <w:rPr>
      <w:rFonts w:ascii="Arial" w:eastAsiaTheme="majorEastAsia" w:hAnsi="Arial" w:cstheme="majorBidi"/>
      <w:b/>
      <w:bCs/>
      <w:color w:val="3DB0C7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5CB6"/>
    <w:pPr>
      <w:keepNext/>
      <w:keepLines/>
      <w:spacing w:before="480" w:beforeAutospacing="0"/>
      <w:outlineLvl w:val="2"/>
    </w:pPr>
    <w:rPr>
      <w:rFonts w:ascii="Arial" w:eastAsiaTheme="majorEastAsia" w:hAnsi="Arial" w:cstheme="majorBidi"/>
      <w:b/>
      <w:bCs/>
      <w:color w:val="3DB0C7" w:themeColor="text2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5CB6"/>
    <w:pPr>
      <w:keepNext/>
      <w:keepLines/>
      <w:spacing w:before="480" w:beforeAutospacing="0"/>
      <w:outlineLvl w:val="3"/>
    </w:pPr>
    <w:rPr>
      <w:rFonts w:ascii="Arial Bold" w:eastAsiaTheme="majorEastAsia" w:hAnsi="Arial Bold" w:cstheme="majorBidi"/>
      <w:b/>
      <w:bCs/>
      <w:caps/>
      <w:color w:val="3DB0C7" w:themeColor="text2"/>
      <w:spacing w:val="3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FC6"/>
    <w:rPr>
      <w:rFonts w:ascii="Arial" w:eastAsiaTheme="majorEastAsia" w:hAnsi="Arial" w:cstheme="majorBidi"/>
      <w:b/>
      <w:bCs/>
      <w:color w:val="3DB0C7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4FC6"/>
    <w:rPr>
      <w:rFonts w:ascii="Arial" w:eastAsiaTheme="majorEastAsia" w:hAnsi="Arial" w:cstheme="majorBidi"/>
      <w:b/>
      <w:bCs/>
      <w:color w:val="3DB0C7" w:themeColor="tex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5CB6"/>
    <w:rPr>
      <w:rFonts w:ascii="Arial" w:eastAsiaTheme="majorEastAsia" w:hAnsi="Arial" w:cstheme="majorBidi"/>
      <w:b/>
      <w:bCs/>
      <w:color w:val="3DB0C7" w:themeColor="text2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15CB6"/>
    <w:rPr>
      <w:rFonts w:ascii="Arial Bold" w:eastAsiaTheme="majorEastAsia" w:hAnsi="Arial Bold" w:cstheme="majorBidi"/>
      <w:b/>
      <w:bCs/>
      <w:caps/>
      <w:color w:val="3DB0C7" w:themeColor="text2"/>
      <w:spacing w:val="3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29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9FF"/>
  </w:style>
  <w:style w:type="paragraph" w:styleId="Footer">
    <w:name w:val="footer"/>
    <w:basedOn w:val="Normal"/>
    <w:link w:val="FooterChar"/>
    <w:uiPriority w:val="99"/>
    <w:unhideWhenUsed/>
    <w:rsid w:val="00AD27A2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D27A2"/>
    <w:rPr>
      <w:color w:val="3F4443" w:themeColor="text1"/>
      <w:sz w:val="18"/>
    </w:rPr>
  </w:style>
  <w:style w:type="paragraph" w:customStyle="1" w:styleId="BasicParagraph">
    <w:name w:val="[Basic Paragraph]"/>
    <w:basedOn w:val="Normal"/>
    <w:uiPriority w:val="99"/>
    <w:rsid w:val="00A429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anklinGothic-Normal" w:hAnsi="FranklinGothic-Normal" w:cs="FranklinGothic-Norm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9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9FF"/>
    <w:rPr>
      <w:rFonts w:ascii="Lucida Grande" w:hAnsi="Lucida Grande" w:cs="Lucida Grande"/>
      <w:sz w:val="18"/>
      <w:szCs w:val="18"/>
    </w:rPr>
  </w:style>
  <w:style w:type="paragraph" w:customStyle="1" w:styleId="CalloutGrey">
    <w:name w:val="Callout Grey"/>
    <w:qFormat/>
    <w:rsid w:val="00415CB6"/>
    <w:pPr>
      <w:spacing w:before="480" w:after="480"/>
      <w:contextualSpacing/>
    </w:pPr>
    <w:rPr>
      <w:rFonts w:ascii="Arial" w:hAnsi="Arial"/>
      <w:b/>
      <w:color w:val="3F4443" w:themeColor="text1"/>
      <w:sz w:val="56"/>
    </w:rPr>
  </w:style>
  <w:style w:type="paragraph" w:styleId="Quote">
    <w:name w:val="Quote"/>
    <w:basedOn w:val="Normal"/>
    <w:next w:val="Normal"/>
    <w:link w:val="QuoteChar"/>
    <w:uiPriority w:val="29"/>
    <w:qFormat/>
    <w:rsid w:val="00415CB6"/>
    <w:pPr>
      <w:contextualSpacing/>
    </w:pPr>
    <w:rPr>
      <w:rFonts w:ascii="Arial" w:hAnsi="Arial"/>
      <w:b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415CB6"/>
    <w:rPr>
      <w:rFonts w:ascii="Arial" w:hAnsi="Arial"/>
      <w:b/>
      <w:color w:val="3F4443" w:themeColor="text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65358"/>
    <w:pPr>
      <w:spacing w:before="120"/>
    </w:pPr>
    <w:rPr>
      <w:rFonts w:cstheme="minorHAnsi"/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65358"/>
    <w:pPr>
      <w:ind w:left="240"/>
    </w:pPr>
    <w:rPr>
      <w:rFonts w:cstheme="minorHAnsi"/>
      <w:b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65358"/>
    <w:pPr>
      <w:ind w:left="480"/>
    </w:pPr>
    <w:rPr>
      <w:rFonts w:cstheme="minorHAnsi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65358"/>
    <w:pPr>
      <w:ind w:left="72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65358"/>
    <w:pPr>
      <w:ind w:left="96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65358"/>
    <w:pPr>
      <w:ind w:left="12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65358"/>
    <w:pPr>
      <w:ind w:left="144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65358"/>
    <w:pPr>
      <w:ind w:left="16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65358"/>
    <w:pPr>
      <w:ind w:left="1920"/>
    </w:pPr>
    <w:rPr>
      <w:rFonts w:cstheme="minorHAnsi"/>
      <w:szCs w:val="20"/>
    </w:rPr>
  </w:style>
  <w:style w:type="paragraph" w:styleId="NoSpacing">
    <w:name w:val="No Spacing"/>
    <w:uiPriority w:val="1"/>
    <w:qFormat/>
    <w:rsid w:val="0037743C"/>
    <w:pPr>
      <w:tabs>
        <w:tab w:val="left" w:pos="360"/>
      </w:tabs>
    </w:pPr>
    <w:rPr>
      <w:sz w:val="22"/>
    </w:rPr>
  </w:style>
  <w:style w:type="paragraph" w:styleId="BodyText">
    <w:name w:val="Body Text"/>
    <w:aliases w:val="Bold"/>
    <w:basedOn w:val="Normal"/>
    <w:link w:val="BodyTextChar"/>
    <w:uiPriority w:val="99"/>
    <w:unhideWhenUsed/>
    <w:rsid w:val="003746C7"/>
    <w:pPr>
      <w:spacing w:after="120"/>
    </w:pPr>
    <w:rPr>
      <w:b/>
    </w:rPr>
  </w:style>
  <w:style w:type="character" w:customStyle="1" w:styleId="BodyTextChar">
    <w:name w:val="Body Text Char"/>
    <w:aliases w:val="Bold Char"/>
    <w:basedOn w:val="DefaultParagraphFont"/>
    <w:link w:val="BodyText"/>
    <w:uiPriority w:val="99"/>
    <w:rsid w:val="003746C7"/>
    <w:rPr>
      <w:b/>
      <w:color w:val="3F4443" w:themeColor="text1"/>
      <w:sz w:val="20"/>
    </w:rPr>
  </w:style>
  <w:style w:type="paragraph" w:styleId="ListBullet">
    <w:name w:val="List Bullet"/>
    <w:basedOn w:val="Normal"/>
    <w:uiPriority w:val="99"/>
    <w:unhideWhenUsed/>
    <w:rsid w:val="0037743C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unhideWhenUsed/>
    <w:rsid w:val="0037743C"/>
    <w:pPr>
      <w:numPr>
        <w:numId w:val="4"/>
      </w:numPr>
      <w:contextualSpacing/>
    </w:pPr>
  </w:style>
  <w:style w:type="paragraph" w:customStyle="1" w:styleId="CalloutBlue">
    <w:name w:val="Callout Blue"/>
    <w:basedOn w:val="CalloutGrey"/>
    <w:qFormat/>
    <w:rsid w:val="008C2DB4"/>
    <w:rPr>
      <w:color w:val="3DB0C7" w:themeColor="text2"/>
    </w:rPr>
  </w:style>
  <w:style w:type="paragraph" w:customStyle="1" w:styleId="Address">
    <w:name w:val="Address"/>
    <w:basedOn w:val="Normal"/>
    <w:qFormat/>
    <w:rsid w:val="00FC5068"/>
    <w:pPr>
      <w:tabs>
        <w:tab w:val="right" w:pos="360"/>
        <w:tab w:val="left" w:pos="8820"/>
      </w:tabs>
    </w:pPr>
    <w:rPr>
      <w:sz w:val="18"/>
    </w:rPr>
  </w:style>
  <w:style w:type="paragraph" w:customStyle="1" w:styleId="URL">
    <w:name w:val="URL"/>
    <w:basedOn w:val="Address"/>
    <w:qFormat/>
    <w:rsid w:val="00201804"/>
    <w:rPr>
      <w:rFonts w:ascii="Arial" w:hAnsi="Arial"/>
      <w:b/>
      <w:color w:val="3DB0C7" w:themeColor="text2"/>
    </w:rPr>
  </w:style>
  <w:style w:type="paragraph" w:styleId="ListParagraph">
    <w:name w:val="List Paragraph"/>
    <w:basedOn w:val="Normal"/>
    <w:uiPriority w:val="34"/>
    <w:qFormat/>
    <w:rsid w:val="00B94FA4"/>
    <w:pPr>
      <w:tabs>
        <w:tab w:val="clear" w:pos="360"/>
      </w:tabs>
      <w:spacing w:before="0" w:beforeAutospacing="0" w:after="0" w:afterAutospacing="0" w:line="240" w:lineRule="auto"/>
      <w:ind w:left="720"/>
    </w:pPr>
    <w:rPr>
      <w:rFonts w:ascii="Calibri" w:eastAsiaTheme="minorHAnsi" w:hAnsi="Calibri" w:cs="Times New Roman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7420"/>
    <w:rPr>
      <w:color w:val="A8D362" w:themeColor="hyperlink"/>
      <w:u w:val="single"/>
    </w:rPr>
  </w:style>
  <w:style w:type="table" w:styleId="TableGridLight">
    <w:name w:val="Grid Table Light"/>
    <w:basedOn w:val="TableNormal"/>
    <w:uiPriority w:val="40"/>
    <w:rsid w:val="001D5A70"/>
    <w:rPr>
      <w:rFonts w:eastAsia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1D5A70"/>
    <w:rPr>
      <w:rFonts w:eastAsiaTheme="minorHAn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47DC2"/>
    <w:pPr>
      <w:tabs>
        <w:tab w:val="clear" w:pos="360"/>
      </w:tabs>
      <w:spacing w:before="0" w:beforeAutospacing="0" w:after="0" w:afterAutospacing="0" w:line="240" w:lineRule="auto"/>
    </w:pPr>
    <w:rPr>
      <w:rFonts w:ascii="Calibri" w:eastAsiaTheme="minorHAnsi" w:hAnsi="Calibr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DC2"/>
    <w:rPr>
      <w:rFonts w:ascii="Calibri" w:eastAsiaTheme="minorHAnsi" w:hAnsi="Calibri"/>
      <w:sz w:val="22"/>
      <w:szCs w:val="21"/>
    </w:rPr>
  </w:style>
  <w:style w:type="table" w:styleId="TableGrid">
    <w:name w:val="Table Grid"/>
    <w:basedOn w:val="TableNormal"/>
    <w:uiPriority w:val="39"/>
    <w:rsid w:val="00AA075C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AA075C"/>
    <w:rPr>
      <w:rFonts w:eastAsiaTheme="minorHAnsi"/>
    </w:rPr>
    <w:tblPr>
      <w:tblStyleRowBandSize w:val="1"/>
      <w:tblStyleColBandSize w:val="1"/>
      <w:tblBorders>
        <w:top w:val="single" w:sz="4" w:space="0" w:color="B0B6B4" w:themeColor="text1" w:themeTint="66"/>
        <w:left w:val="single" w:sz="4" w:space="0" w:color="B0B6B4" w:themeColor="text1" w:themeTint="66"/>
        <w:bottom w:val="single" w:sz="4" w:space="0" w:color="B0B6B4" w:themeColor="text1" w:themeTint="66"/>
        <w:right w:val="single" w:sz="4" w:space="0" w:color="B0B6B4" w:themeColor="text1" w:themeTint="66"/>
        <w:insideH w:val="single" w:sz="4" w:space="0" w:color="B0B6B4" w:themeColor="text1" w:themeTint="66"/>
        <w:insideV w:val="single" w:sz="4" w:space="0" w:color="B0B6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8918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918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A217C9"/>
    <w:pPr>
      <w:widowControl w:val="0"/>
      <w:tabs>
        <w:tab w:val="clear" w:pos="360"/>
      </w:tabs>
      <w:autoSpaceDE w:val="0"/>
      <w:autoSpaceDN w:val="0"/>
      <w:spacing w:before="0" w:beforeAutospacing="0" w:after="0" w:afterAutospacing="0" w:line="240" w:lineRule="auto"/>
      <w:ind w:left="103"/>
    </w:pPr>
    <w:rPr>
      <w:rFonts w:ascii="Arial" w:eastAsia="Arial" w:hAnsi="Arial" w:cs="Arial"/>
      <w:color w:val="auto"/>
      <w:sz w:val="22"/>
      <w:szCs w:val="22"/>
    </w:rPr>
  </w:style>
  <w:style w:type="paragraph" w:styleId="Revision">
    <w:name w:val="Revision"/>
    <w:hidden/>
    <w:uiPriority w:val="99"/>
    <w:semiHidden/>
    <w:rsid w:val="003F529E"/>
    <w:rPr>
      <w:color w:val="3F4443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22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AE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AE0"/>
    <w:rPr>
      <w:color w:val="3F4443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AE0"/>
    <w:rPr>
      <w:b/>
      <w:bCs/>
      <w:color w:val="3F4443" w:themeColor="text1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B3B77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nhideWhenUsed/>
    <w:rsid w:val="008370E1"/>
  </w:style>
  <w:style w:type="paragraph" w:styleId="Subtitle">
    <w:name w:val="Subtitle"/>
    <w:basedOn w:val="Normal"/>
    <w:next w:val="Normal"/>
    <w:link w:val="SubtitleChar"/>
    <w:uiPriority w:val="11"/>
    <w:qFormat/>
    <w:rsid w:val="009632D2"/>
    <w:pPr>
      <w:numPr>
        <w:ilvl w:val="1"/>
      </w:numPr>
      <w:spacing w:after="160"/>
    </w:pPr>
    <w:rPr>
      <w:color w:val="7F8987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632D2"/>
    <w:rPr>
      <w:color w:val="7F8987" w:themeColor="text1" w:themeTint="A5"/>
      <w:spacing w:val="15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5157 Foundry PPT Template v2">
  <a:themeElements>
    <a:clrScheme name="Custom 3">
      <a:dk1>
        <a:srgbClr val="3F4443"/>
      </a:dk1>
      <a:lt1>
        <a:srgbClr val="FFFFFF"/>
      </a:lt1>
      <a:dk2>
        <a:srgbClr val="3DB0C7"/>
      </a:dk2>
      <a:lt2>
        <a:srgbClr val="F3F3F0"/>
      </a:lt2>
      <a:accent1>
        <a:srgbClr val="A3D55D"/>
      </a:accent1>
      <a:accent2>
        <a:srgbClr val="D4D0C1"/>
      </a:accent2>
      <a:accent3>
        <a:srgbClr val="EAAA00"/>
      </a:accent3>
      <a:accent4>
        <a:srgbClr val="5CB8B2"/>
      </a:accent4>
      <a:accent5>
        <a:srgbClr val="F5DADF"/>
      </a:accent5>
      <a:accent6>
        <a:srgbClr val="9F5CC0"/>
      </a:accent6>
      <a:hlink>
        <a:srgbClr val="A8D362"/>
      </a:hlink>
      <a:folHlink>
        <a:srgbClr val="A8D36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08f2c474-b6b7-4d99-aaf4-e6010ea7c696">
      <Url xsi:nil="true"/>
      <Description xsi:nil="true"/>
    </link>
    <Number xmlns="08f2c474-b6b7-4d99-aaf4-e6010ea7c696" xsi:nil="true"/>
    <CommunitySize xmlns="08f2c474-b6b7-4d99-aaf4-e6010ea7c696" xsi:nil="true"/>
    <Draft_x002f_Final xmlns="08f2c474-b6b7-4d99-aaf4-e6010ea7c696">Final</Draft_x002f_Final>
    <_Flow_SignoffStatus xmlns="08f2c474-b6b7-4d99-aaf4-e6010ea7c696" xsi:nil="true"/>
    <PresentationType xmlns="08f2c474-b6b7-4d99-aaf4-e6010ea7c696" xsi:nil="true"/>
    <PodLeadorDirectorAccoundatble xmlns="08f2c474-b6b7-4d99-aaf4-e6010ea7c696" xsi:nil="true"/>
    <lcf76f155ced4ddcb4097134ff3c332f xmlns="08f2c474-b6b7-4d99-aaf4-e6010ea7c696">
      <Terms xmlns="http://schemas.microsoft.com/office/infopath/2007/PartnerControls"/>
    </lcf76f155ced4ddcb4097134ff3c332f>
    <TaxCatchAll xmlns="1381aca0-5b09-47d7-913b-ee8473d9f1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1F58511059E47B34A3D77C78186FD" ma:contentTypeVersion="27" ma:contentTypeDescription="Create a new document." ma:contentTypeScope="" ma:versionID="59fa481809fc3543c03381f2f2d0d945">
  <xsd:schema xmlns:xsd="http://www.w3.org/2001/XMLSchema" xmlns:xs="http://www.w3.org/2001/XMLSchema" xmlns:p="http://schemas.microsoft.com/office/2006/metadata/properties" xmlns:ns2="08f2c474-b6b7-4d99-aaf4-e6010ea7c696" xmlns:ns3="1381aca0-5b09-47d7-913b-ee8473d9f12b" targetNamespace="http://schemas.microsoft.com/office/2006/metadata/properties" ma:root="true" ma:fieldsID="fdd0787d7a8052a3a8def96a682cc147" ns2:_="" ns3:_="">
    <xsd:import namespace="08f2c474-b6b7-4d99-aaf4-e6010ea7c696"/>
    <xsd:import namespace="1381aca0-5b09-47d7-913b-ee8473d9f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nk" minOccurs="0"/>
                <xsd:element ref="ns2:CommunitySize" minOccurs="0"/>
                <xsd:element ref="ns2:Draft_x002f_Final" minOccurs="0"/>
                <xsd:element ref="ns2:MediaLengthInSeconds" minOccurs="0"/>
                <xsd:element ref="ns2:_Flow_SignoffStatus" minOccurs="0"/>
                <xsd:element ref="ns2:Number" minOccurs="0"/>
                <xsd:element ref="ns3:TaxCatchAll" minOccurs="0"/>
                <xsd:element ref="ns2:lcf76f155ced4ddcb4097134ff3c332f" minOccurs="0"/>
                <xsd:element ref="ns2:PresentationType" minOccurs="0"/>
                <xsd:element ref="ns2:PodLeadorDirectorAccoundat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c474-b6b7-4d99-aaf4-e6010ea7c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unitySize" ma:index="21" nillable="true" ma:displayName="Community Size" ma:format="Dropdown" ma:internalName="CommunitySize">
      <xsd:simpleType>
        <xsd:restriction base="dms:Choice">
          <xsd:enumeration value="Urban"/>
          <xsd:enumeration value="Rural/Remote/Indigenous"/>
          <xsd:enumeration value="n/a"/>
        </xsd:restriction>
      </xsd:simpleType>
    </xsd:element>
    <xsd:element name="Draft_x002f_Final" ma:index="22" nillable="true" ma:displayName="Draft/Final" ma:default="Draft" ma:description="To indicate if a document is in draft form, or final" ma:format="Dropdown" ma:internalName="Draft_x002f_Final">
      <xsd:simpleType>
        <xsd:union memberTypes="dms:Text">
          <xsd:simpleType>
            <xsd:restriction base="dms:Choice">
              <xsd:enumeration value="Draft"/>
              <xsd:enumeration value="Final"/>
            </xsd:restriction>
          </xsd:simpleType>
        </xsd:un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9c904b6b-231c-4e14-97ef-d9734759a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esentationType" ma:index="29" nillable="true" ma:displayName="Presentation Type" ma:format="Dropdown" ma:internalName="PresentationType">
      <xsd:simpleType>
        <xsd:restriction base="dms:Choice">
          <xsd:enumeration value="Table Top"/>
          <xsd:enumeration value="Poster"/>
          <xsd:enumeration value="Workshop"/>
          <xsd:enumeration value="Lightning"/>
          <xsd:enumeration value="Oral"/>
        </xsd:restriction>
      </xsd:simpleType>
    </xsd:element>
    <xsd:element name="PodLeadorDirectorAccoundatble" ma:index="30" nillable="true" ma:displayName="Pod Lead or Director Accountable" ma:description="This is the individual who is supporting the facilitation of the presentation NOT the person presenting." ma:format="Dropdown" ma:internalName="PodLeadorDirectorAccoundatble">
      <xsd:simpleType>
        <xsd:restriction base="dms:Choice">
          <xsd:enumeration value="CWBC Health Literacy &amp; Promotion"/>
          <xsd:enumeration value="Skye Barbic"/>
          <xsd:enumeration value="Julie Zimmerman"/>
          <xsd:enumeration value="Dan Nixon"/>
          <xsd:enumeration value="Seren Friskie"/>
          <xsd:enumeration value="Corinne Tallon"/>
          <xsd:enumeration value="Matthew Wenger"/>
          <xsd:enumeration value="Stefanie Costales"/>
          <xsd:enumeration value="Sukhdeep Jassar"/>
          <xsd:enumeration value="Kelly Veillette"/>
          <xsd:enumeration value="Karen Tee"/>
          <xsd:enumeration value="Alayna Ewert"/>
          <xsd:enumeration value="Kyra Faber"/>
          <xsd:enumeration value="Renee Cormi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1aca0-5b09-47d7-913b-ee8473d9f1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a16d61f-705b-4edd-ad88-fc64eefcc5f1}" ma:internalName="TaxCatchAll" ma:showField="CatchAllData" ma:web="1381aca0-5b09-47d7-913b-ee8473d9f1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1F6AA-FFF1-42F0-B86D-6B6A4DB34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11803E-3594-4B65-B90C-D06419AEB4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440A41-F7E6-473B-AB1D-11AFF26584E0}"/>
</file>

<file path=customXml/itemProps4.xml><?xml version="1.0" encoding="utf-8"?>
<ds:datastoreItem xmlns:ds="http://schemas.openxmlformats.org/officeDocument/2006/customXml" ds:itemID="{79ECEBB2-F668-9C49-87B4-AEC2764E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Gillingham</dc:creator>
  <cp:keywords/>
  <dc:description/>
  <cp:lastModifiedBy>Holly Sawchuk</cp:lastModifiedBy>
  <cp:revision>54</cp:revision>
  <cp:lastPrinted>2018-06-19T23:22:00Z</cp:lastPrinted>
  <dcterms:created xsi:type="dcterms:W3CDTF">2020-06-02T20:00:00Z</dcterms:created>
  <dcterms:modified xsi:type="dcterms:W3CDTF">2022-04-01T16:55:00Z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0x0101004041F58511059E47B34A3D77C78186FD</vt:lpwstr>
  </property>
  <property fmtid="{D5CDD505-2E9C-101B-9397-08002B2CF9AE}" pid="3" name="Draft">
    <vt:lpwstr>DRAFT</vt:lpwstr>
  </property>
</Properties>
</file>