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50" w:rsidRPr="008E2204" w:rsidRDefault="001C0650" w:rsidP="00E315AE">
      <w:pPr>
        <w:pStyle w:val="Heading2"/>
      </w:pPr>
      <w:r w:rsidRPr="008E2204">
        <w:t>This document explains how the Foundry</w:t>
      </w:r>
      <w:r>
        <w:t xml:space="preserve"> Prince George </w:t>
      </w:r>
      <w:r w:rsidRPr="008E2204">
        <w:t xml:space="preserve">team works and how we handle </w:t>
      </w:r>
      <w:r>
        <w:t xml:space="preserve">the </w:t>
      </w:r>
      <w:r w:rsidRPr="008E2204">
        <w:t>information</w:t>
      </w:r>
      <w:r>
        <w:t xml:space="preserve"> you choose to share with us while accessing services at Foundry.  </w:t>
      </w:r>
    </w:p>
    <w:p w:rsidR="001C0650" w:rsidRPr="008E2204" w:rsidRDefault="001C0650" w:rsidP="003819F2">
      <w:pPr>
        <w:spacing w:before="0" w:after="120"/>
        <w:rPr>
          <w:sz w:val="24"/>
        </w:rPr>
      </w:pPr>
      <w:r w:rsidRPr="008E2204">
        <w:rPr>
          <w:b/>
          <w:sz w:val="24"/>
          <w:u w:val="single"/>
        </w:rPr>
        <w:t>What/ Who is Foundry and How We Work</w:t>
      </w:r>
      <w:r w:rsidRPr="008E2204">
        <w:rPr>
          <w:sz w:val="24"/>
        </w:rPr>
        <w:t>:</w:t>
      </w:r>
    </w:p>
    <w:p w:rsidR="001C0650" w:rsidRDefault="001C0650" w:rsidP="003819F2">
      <w:pPr>
        <w:spacing w:before="0" w:after="120"/>
        <w:rPr>
          <w:sz w:val="24"/>
        </w:rPr>
      </w:pPr>
      <w:r w:rsidRPr="008E2204">
        <w:rPr>
          <w:sz w:val="24"/>
        </w:rPr>
        <w:t>Foundry provides team-based health and social services for young people aged 12 to 24</w:t>
      </w:r>
      <w:r>
        <w:rPr>
          <w:sz w:val="24"/>
        </w:rPr>
        <w:t xml:space="preserve">.  </w:t>
      </w:r>
      <w:r w:rsidRPr="008E2204">
        <w:rPr>
          <w:sz w:val="24"/>
        </w:rPr>
        <w:t xml:space="preserve">Foundry Prince George is operated by the </w:t>
      </w:r>
      <w:r w:rsidRPr="008E2204">
        <w:rPr>
          <w:b/>
          <w:sz w:val="24"/>
        </w:rPr>
        <w:t>YMCA of Northern BC</w:t>
      </w:r>
      <w:r w:rsidRPr="008E2204">
        <w:rPr>
          <w:sz w:val="24"/>
        </w:rPr>
        <w:t xml:space="preserve">, alongside </w:t>
      </w:r>
      <w:r>
        <w:rPr>
          <w:sz w:val="24"/>
        </w:rPr>
        <w:t xml:space="preserve">other community agencies that provide </w:t>
      </w:r>
      <w:r w:rsidRPr="008E2204">
        <w:rPr>
          <w:sz w:val="24"/>
        </w:rPr>
        <w:t xml:space="preserve">staff </w:t>
      </w:r>
      <w:r>
        <w:rPr>
          <w:sz w:val="24"/>
        </w:rPr>
        <w:t xml:space="preserve">to </w:t>
      </w:r>
      <w:r w:rsidRPr="008E2204">
        <w:rPr>
          <w:sz w:val="24"/>
        </w:rPr>
        <w:t>the Foundry</w:t>
      </w:r>
      <w:r w:rsidR="00C23E37">
        <w:rPr>
          <w:sz w:val="24"/>
        </w:rPr>
        <w:t xml:space="preserve"> Prince George</w:t>
      </w:r>
      <w:r w:rsidRPr="008E2204">
        <w:rPr>
          <w:sz w:val="24"/>
        </w:rPr>
        <w:t xml:space="preserve"> team. </w:t>
      </w:r>
    </w:p>
    <w:p w:rsidR="007224BD" w:rsidRPr="00E315AE" w:rsidRDefault="007224BD" w:rsidP="007224BD">
      <w:pPr>
        <w:shd w:val="clear" w:color="auto" w:fill="FFFFFF"/>
        <w:tabs>
          <w:tab w:val="clear" w:pos="360"/>
        </w:tabs>
        <w:spacing w:before="0" w:after="120"/>
        <w:rPr>
          <w:rFonts w:eastAsia="Times New Roman" w:cstheme="minorHAnsi"/>
          <w:color w:val="000000"/>
          <w:szCs w:val="22"/>
        </w:rPr>
      </w:pPr>
      <w:r w:rsidRPr="00E315AE">
        <w:rPr>
          <w:rFonts w:eastAsia="Times New Roman" w:cstheme="minorHAnsi"/>
          <w:b/>
          <w:color w:val="000000"/>
          <w:szCs w:val="22"/>
        </w:rPr>
        <w:t>This team includes:</w:t>
      </w:r>
      <w:r w:rsidRPr="00E315AE">
        <w:rPr>
          <w:rFonts w:eastAsia="Times New Roman" w:cstheme="minorHAnsi"/>
          <w:color w:val="000000"/>
          <w:szCs w:val="22"/>
        </w:rPr>
        <w:t> Nurses, Mental Health and Substance Use Clinicians, Counsellors, Nurse Practitioners, Doctors, Support Workers and Medical Office Assistants.  This team is made up of service providers from the YMCA of Northern BC, Intersect Family Services, Northern Health, Ministry of Children and Family Development, Intersect Youth and Family Services and the Prince George Native Friendship Center.  </w:t>
      </w:r>
      <w:r w:rsidRPr="00E315AE">
        <w:rPr>
          <w:rFonts w:eastAsia="Times New Roman" w:cstheme="minorHAnsi"/>
          <w:b/>
          <w:color w:val="000000"/>
          <w:szCs w:val="22"/>
        </w:rPr>
        <w:t>Your team is created based on the services you decide to access at Foundry.</w:t>
      </w:r>
      <w:r w:rsidRPr="00E315AE">
        <w:rPr>
          <w:rFonts w:eastAsia="Times New Roman" w:cstheme="minorHAnsi"/>
          <w:color w:val="000000"/>
          <w:szCs w:val="22"/>
        </w:rPr>
        <w:t>  Depending on your needs and goals, your care team could include members from one, some, or all of the different providers that make up the Foundry Prince George Team.</w:t>
      </w:r>
    </w:p>
    <w:p w:rsidR="003819F2" w:rsidRPr="00E315AE" w:rsidRDefault="003819F2" w:rsidP="003819F2">
      <w:pPr>
        <w:spacing w:before="0" w:after="120"/>
        <w:rPr>
          <w:szCs w:val="22"/>
        </w:rPr>
      </w:pPr>
    </w:p>
    <w:p w:rsidR="001C0650" w:rsidRPr="008E2204" w:rsidRDefault="001C0650" w:rsidP="003819F2">
      <w:pPr>
        <w:spacing w:before="0" w:after="120"/>
        <w:rPr>
          <w:b/>
          <w:sz w:val="24"/>
        </w:rPr>
      </w:pPr>
      <w:r>
        <w:rPr>
          <w:b/>
          <w:sz w:val="24"/>
        </w:rPr>
        <w:t>What can you expect a</w:t>
      </w:r>
      <w:r w:rsidRPr="008E2204">
        <w:rPr>
          <w:b/>
          <w:sz w:val="24"/>
        </w:rPr>
        <w:t>s a participant in Foundry Prince George</w:t>
      </w:r>
      <w:r>
        <w:rPr>
          <w:b/>
          <w:sz w:val="24"/>
        </w:rPr>
        <w:t>?</w:t>
      </w:r>
    </w:p>
    <w:p w:rsidR="001C0650" w:rsidRPr="004A07F4" w:rsidRDefault="001C0650" w:rsidP="003819F2">
      <w:pPr>
        <w:pStyle w:val="ListParagraph"/>
        <w:numPr>
          <w:ilvl w:val="0"/>
          <w:numId w:val="15"/>
        </w:numPr>
        <w:spacing w:after="120" w:line="240" w:lineRule="auto"/>
        <w:ind w:left="540"/>
      </w:pPr>
      <w:r w:rsidRPr="004A07F4">
        <w:t>We will treat you with respect and care</w:t>
      </w:r>
    </w:p>
    <w:p w:rsidR="001C0650" w:rsidRPr="004A07F4" w:rsidRDefault="001C0650" w:rsidP="003819F2">
      <w:pPr>
        <w:pStyle w:val="ListParagraph"/>
        <w:numPr>
          <w:ilvl w:val="0"/>
          <w:numId w:val="15"/>
        </w:numPr>
        <w:spacing w:after="120" w:line="240" w:lineRule="auto"/>
        <w:ind w:left="540"/>
      </w:pPr>
      <w:r w:rsidRPr="004A07F4">
        <w:t xml:space="preserve">We will recognize you as the expert in your own life </w:t>
      </w:r>
    </w:p>
    <w:p w:rsidR="001C0650" w:rsidRPr="004A07F4" w:rsidRDefault="001C0650" w:rsidP="003819F2">
      <w:pPr>
        <w:pStyle w:val="ListParagraph"/>
        <w:numPr>
          <w:ilvl w:val="0"/>
          <w:numId w:val="15"/>
        </w:numPr>
        <w:spacing w:after="120" w:line="240" w:lineRule="auto"/>
        <w:ind w:left="540"/>
      </w:pPr>
      <w:r w:rsidRPr="004A07F4">
        <w:t>We will acknowledge and honour your culture, values, and preferences</w:t>
      </w:r>
    </w:p>
    <w:p w:rsidR="001C0650" w:rsidRPr="004A07F4" w:rsidRDefault="001C0650" w:rsidP="003819F2">
      <w:pPr>
        <w:pStyle w:val="ListParagraph"/>
        <w:numPr>
          <w:ilvl w:val="0"/>
          <w:numId w:val="15"/>
        </w:numPr>
        <w:spacing w:after="120" w:line="240" w:lineRule="auto"/>
        <w:ind w:left="540"/>
      </w:pPr>
      <w:r w:rsidRPr="004A07F4">
        <w:t>You will make decisions about the supports and services you receive</w:t>
      </w:r>
    </w:p>
    <w:p w:rsidR="001C0650" w:rsidRPr="004A07F4" w:rsidRDefault="001C0650" w:rsidP="003819F2">
      <w:pPr>
        <w:pStyle w:val="ListParagraph"/>
        <w:numPr>
          <w:ilvl w:val="0"/>
          <w:numId w:val="17"/>
        </w:numPr>
        <w:spacing w:after="120" w:line="240" w:lineRule="auto"/>
        <w:ind w:left="540"/>
      </w:pPr>
      <w:r w:rsidRPr="004A07F4">
        <w:t>You will be involved in key conversations about the support you receive and your plan for wellness</w:t>
      </w:r>
    </w:p>
    <w:p w:rsidR="001C0650" w:rsidRPr="004A07F4" w:rsidRDefault="001C0650" w:rsidP="003819F2">
      <w:pPr>
        <w:pStyle w:val="ListParagraph"/>
        <w:numPr>
          <w:ilvl w:val="0"/>
          <w:numId w:val="15"/>
        </w:numPr>
        <w:spacing w:after="120" w:line="240" w:lineRule="auto"/>
        <w:ind w:left="540"/>
      </w:pPr>
      <w:r w:rsidRPr="004A07F4">
        <w:t>You can work on a single plan with all members of your care team</w:t>
      </w:r>
    </w:p>
    <w:p w:rsidR="001C0650" w:rsidRPr="004A07F4" w:rsidRDefault="001C0650" w:rsidP="003819F2">
      <w:pPr>
        <w:pStyle w:val="ListParagraph"/>
        <w:numPr>
          <w:ilvl w:val="0"/>
          <w:numId w:val="15"/>
        </w:numPr>
        <w:spacing w:after="120" w:line="240" w:lineRule="auto"/>
        <w:ind w:left="540"/>
      </w:pPr>
      <w:r w:rsidRPr="004A07F4">
        <w:t>We will include your family or other support people in your care, if you choose to</w:t>
      </w:r>
    </w:p>
    <w:p w:rsidR="001C0650" w:rsidRPr="004A07F4" w:rsidRDefault="001C0650" w:rsidP="003819F2">
      <w:pPr>
        <w:pStyle w:val="ListParagraph"/>
        <w:numPr>
          <w:ilvl w:val="0"/>
          <w:numId w:val="15"/>
        </w:numPr>
        <w:spacing w:after="120" w:line="240" w:lineRule="auto"/>
        <w:ind w:left="540"/>
      </w:pPr>
      <w:r w:rsidRPr="004A07F4">
        <w:t>We will only share information relevant to your care and planning with other Foundry team members who need to know because they are or will be part of your care team.</w:t>
      </w:r>
    </w:p>
    <w:p w:rsidR="001C0650" w:rsidRPr="004A07F4" w:rsidRDefault="001C0650" w:rsidP="003819F2">
      <w:pPr>
        <w:pStyle w:val="ListParagraph"/>
        <w:numPr>
          <w:ilvl w:val="0"/>
          <w:numId w:val="15"/>
        </w:numPr>
        <w:spacing w:after="120" w:line="240" w:lineRule="auto"/>
        <w:ind w:left="540"/>
      </w:pPr>
      <w:r w:rsidRPr="004A07F4">
        <w:t>Your information is kept confidential within Foundry, and is not shared with others without your written permission, except when limits to confidentiality apply</w:t>
      </w:r>
    </w:p>
    <w:p w:rsidR="001C0650" w:rsidRPr="004A07F4" w:rsidRDefault="001C0650" w:rsidP="003819F2">
      <w:pPr>
        <w:pStyle w:val="ListParagraph"/>
        <w:numPr>
          <w:ilvl w:val="0"/>
          <w:numId w:val="15"/>
        </w:numPr>
        <w:spacing w:after="120" w:line="240" w:lineRule="auto"/>
        <w:ind w:left="540"/>
      </w:pPr>
      <w:r w:rsidRPr="004A07F4">
        <w:t>Your file is owned by the YMCA of Northern BC as operator of Foundry PG</w:t>
      </w:r>
    </w:p>
    <w:p w:rsidR="001C0650" w:rsidRPr="004A07F4" w:rsidRDefault="00B505B1" w:rsidP="007544E7">
      <w:pPr>
        <w:pStyle w:val="ListParagraph"/>
        <w:numPr>
          <w:ilvl w:val="0"/>
          <w:numId w:val="15"/>
        </w:numPr>
        <w:spacing w:after="120" w:line="240" w:lineRule="auto"/>
        <w:ind w:left="540"/>
      </w:pPr>
      <w:r w:rsidRPr="004A07F4">
        <w:t>Your information will be securely stored and y</w:t>
      </w:r>
      <w:r w:rsidR="001C0650" w:rsidRPr="004A07F4">
        <w:t>ou can request to see your file at any time</w:t>
      </w:r>
    </w:p>
    <w:p w:rsidR="003819F2" w:rsidRPr="003819F2" w:rsidRDefault="003819F2" w:rsidP="003819F2">
      <w:pPr>
        <w:spacing w:before="0" w:after="120"/>
        <w:rPr>
          <w:b/>
          <w:sz w:val="16"/>
          <w:szCs w:val="16"/>
        </w:rPr>
      </w:pPr>
    </w:p>
    <w:p w:rsidR="001C0650" w:rsidRPr="00751B0F" w:rsidRDefault="001C0650" w:rsidP="003819F2">
      <w:pPr>
        <w:spacing w:before="0" w:after="120"/>
        <w:rPr>
          <w:b/>
          <w:sz w:val="24"/>
        </w:rPr>
      </w:pPr>
      <w:r w:rsidRPr="00751B0F">
        <w:rPr>
          <w:b/>
          <w:sz w:val="24"/>
        </w:rPr>
        <w:t>How do we work together and share information</w:t>
      </w:r>
      <w:r>
        <w:rPr>
          <w:b/>
          <w:sz w:val="24"/>
        </w:rPr>
        <w:t xml:space="preserve"> to support you at Foundry Prince George</w:t>
      </w:r>
      <w:r w:rsidRPr="00751B0F">
        <w:rPr>
          <w:b/>
          <w:sz w:val="24"/>
        </w:rPr>
        <w:t>?</w:t>
      </w:r>
    </w:p>
    <w:p w:rsidR="001C0650" w:rsidRDefault="001C0650" w:rsidP="003819F2">
      <w:pPr>
        <w:spacing w:before="0" w:after="120"/>
        <w:rPr>
          <w:sz w:val="24"/>
        </w:rPr>
      </w:pPr>
      <w:r w:rsidRPr="008E2204">
        <w:rPr>
          <w:sz w:val="24"/>
        </w:rPr>
        <w:t>We do not share</w:t>
      </w:r>
      <w:r>
        <w:rPr>
          <w:sz w:val="24"/>
        </w:rPr>
        <w:t xml:space="preserve"> your</w:t>
      </w:r>
      <w:r w:rsidRPr="008E2204">
        <w:rPr>
          <w:sz w:val="24"/>
        </w:rPr>
        <w:t xml:space="preserve"> information outside of Foundry</w:t>
      </w:r>
      <w:r w:rsidR="004A07F4">
        <w:rPr>
          <w:sz w:val="24"/>
        </w:rPr>
        <w:t xml:space="preserve"> Prince George and the Foundry Central Office database </w:t>
      </w:r>
      <w:r w:rsidRPr="008E2204">
        <w:rPr>
          <w:sz w:val="24"/>
        </w:rPr>
        <w:t xml:space="preserve">without your written permission. </w:t>
      </w:r>
      <w:r w:rsidR="00464009">
        <w:rPr>
          <w:sz w:val="24"/>
        </w:rPr>
        <w:t xml:space="preserve"> To be clear, although many agencies partner with Foundry, we will not share your information with those partner agencies without your consent.  </w:t>
      </w:r>
    </w:p>
    <w:p w:rsidR="003819F2" w:rsidRDefault="001C0650" w:rsidP="003819F2">
      <w:pPr>
        <w:spacing w:before="0" w:after="120"/>
        <w:rPr>
          <w:sz w:val="24"/>
        </w:rPr>
      </w:pPr>
      <w:r w:rsidRPr="008E2204">
        <w:rPr>
          <w:sz w:val="24"/>
        </w:rPr>
        <w:t xml:space="preserve">As a team based service, </w:t>
      </w:r>
      <w:r w:rsidR="00464009">
        <w:rPr>
          <w:sz w:val="24"/>
        </w:rPr>
        <w:t xml:space="preserve">Foundry </w:t>
      </w:r>
      <w:r w:rsidR="00EB536C">
        <w:rPr>
          <w:sz w:val="24"/>
        </w:rPr>
        <w:t xml:space="preserve">Prince George </w:t>
      </w:r>
      <w:r w:rsidRPr="008E2204">
        <w:rPr>
          <w:sz w:val="24"/>
        </w:rPr>
        <w:t xml:space="preserve">staff on your care team work </w:t>
      </w:r>
      <w:r>
        <w:rPr>
          <w:sz w:val="24"/>
        </w:rPr>
        <w:t xml:space="preserve">closely </w:t>
      </w:r>
      <w:r w:rsidRPr="008E2204">
        <w:rPr>
          <w:sz w:val="24"/>
        </w:rPr>
        <w:t>together and</w:t>
      </w:r>
      <w:r>
        <w:rPr>
          <w:sz w:val="24"/>
        </w:rPr>
        <w:t xml:space="preserve"> may</w:t>
      </w:r>
      <w:r w:rsidRPr="008E2204">
        <w:rPr>
          <w:sz w:val="24"/>
        </w:rPr>
        <w:t xml:space="preserve"> share relevant information with each other </w:t>
      </w:r>
      <w:r>
        <w:rPr>
          <w:sz w:val="24"/>
        </w:rPr>
        <w:t xml:space="preserve">to help plan how they can support you best. </w:t>
      </w:r>
      <w:r w:rsidRPr="008E2204">
        <w:rPr>
          <w:sz w:val="24"/>
        </w:rPr>
        <w:t xml:space="preserve"> </w:t>
      </w:r>
    </w:p>
    <w:p w:rsidR="001C0650" w:rsidRPr="008E2204" w:rsidRDefault="001C0650" w:rsidP="003819F2">
      <w:pPr>
        <w:spacing w:before="0" w:after="120"/>
        <w:rPr>
          <w:sz w:val="24"/>
        </w:rPr>
      </w:pPr>
      <w:r w:rsidRPr="00751B0F">
        <w:rPr>
          <w:b/>
          <w:sz w:val="24"/>
        </w:rPr>
        <w:lastRenderedPageBreak/>
        <w:t>Sharing relevant information does not mean that we share details of the supports and services you access with everyone who works at Foundry Prince George, it means that the people “who need to know” receive or can access key information in order to support your wellness and safety.</w:t>
      </w:r>
      <w:r>
        <w:rPr>
          <w:sz w:val="24"/>
        </w:rPr>
        <w:t xml:space="preserve"> </w:t>
      </w:r>
    </w:p>
    <w:p w:rsidR="001C0650" w:rsidRPr="008E2204" w:rsidRDefault="001C0650" w:rsidP="003819F2">
      <w:pPr>
        <w:spacing w:before="0" w:after="120"/>
        <w:rPr>
          <w:b/>
          <w:sz w:val="24"/>
        </w:rPr>
      </w:pPr>
      <w:r w:rsidRPr="008E2204">
        <w:rPr>
          <w:b/>
          <w:sz w:val="24"/>
        </w:rPr>
        <w:t>We share information:</w:t>
      </w:r>
    </w:p>
    <w:p w:rsidR="001C0650" w:rsidRPr="004A07F4" w:rsidRDefault="001C0650" w:rsidP="003819F2">
      <w:pPr>
        <w:numPr>
          <w:ilvl w:val="0"/>
          <w:numId w:val="15"/>
        </w:numPr>
        <w:tabs>
          <w:tab w:val="clear" w:pos="360"/>
        </w:tabs>
        <w:spacing w:before="0" w:after="120"/>
        <w:ind w:left="540"/>
        <w:rPr>
          <w:szCs w:val="22"/>
        </w:rPr>
      </w:pPr>
      <w:r w:rsidRPr="004A07F4">
        <w:rPr>
          <w:szCs w:val="22"/>
        </w:rPr>
        <w:t>So that you do not have to tell your story multiple times unless you choose to do so</w:t>
      </w:r>
    </w:p>
    <w:p w:rsidR="001C0650" w:rsidRPr="004A07F4" w:rsidRDefault="001C0650" w:rsidP="003819F2">
      <w:pPr>
        <w:pStyle w:val="ListParagraph"/>
        <w:numPr>
          <w:ilvl w:val="0"/>
          <w:numId w:val="15"/>
        </w:numPr>
        <w:spacing w:after="120" w:line="240" w:lineRule="auto"/>
        <w:ind w:left="540"/>
        <w:rPr>
          <w:sz w:val="22"/>
          <w:szCs w:val="22"/>
        </w:rPr>
      </w:pPr>
      <w:r w:rsidRPr="004A07F4">
        <w:rPr>
          <w:sz w:val="22"/>
          <w:szCs w:val="22"/>
        </w:rPr>
        <w:t>So that team members work together to support you, ensure safety, and help you meet your goals</w:t>
      </w:r>
    </w:p>
    <w:p w:rsidR="001C0650" w:rsidRPr="004A07F4" w:rsidRDefault="001C0650" w:rsidP="003819F2">
      <w:pPr>
        <w:pStyle w:val="ListParagraph"/>
        <w:numPr>
          <w:ilvl w:val="0"/>
          <w:numId w:val="15"/>
        </w:numPr>
        <w:spacing w:after="120" w:line="240" w:lineRule="auto"/>
        <w:ind w:left="540"/>
        <w:rPr>
          <w:sz w:val="22"/>
          <w:szCs w:val="22"/>
        </w:rPr>
      </w:pPr>
      <w:r w:rsidRPr="004A07F4">
        <w:rPr>
          <w:sz w:val="22"/>
          <w:szCs w:val="22"/>
        </w:rPr>
        <w:t>So that we can consult with one another to provide you with the best care and information</w:t>
      </w:r>
    </w:p>
    <w:p w:rsidR="001C0650" w:rsidRPr="004A07F4" w:rsidRDefault="001C0650" w:rsidP="003819F2">
      <w:pPr>
        <w:pStyle w:val="ListParagraph"/>
        <w:numPr>
          <w:ilvl w:val="0"/>
          <w:numId w:val="15"/>
        </w:numPr>
        <w:spacing w:after="120" w:line="240" w:lineRule="auto"/>
        <w:ind w:left="540"/>
        <w:rPr>
          <w:sz w:val="22"/>
          <w:szCs w:val="22"/>
        </w:rPr>
      </w:pPr>
      <w:r w:rsidRPr="004A07F4">
        <w:rPr>
          <w:sz w:val="22"/>
          <w:szCs w:val="22"/>
        </w:rPr>
        <w:t>So that you can work on a single plan for wellness that brings together the relevant supports in your life</w:t>
      </w:r>
    </w:p>
    <w:p w:rsidR="001C0650" w:rsidRPr="008E2204" w:rsidRDefault="001C0650" w:rsidP="003819F2">
      <w:pPr>
        <w:spacing w:before="0" w:after="120"/>
        <w:rPr>
          <w:sz w:val="24"/>
        </w:rPr>
      </w:pPr>
      <w:r w:rsidRPr="008E2204">
        <w:rPr>
          <w:b/>
          <w:sz w:val="24"/>
          <w:u w:val="single"/>
        </w:rPr>
        <w:t>Limits to confidentiality apply</w:t>
      </w:r>
      <w:r w:rsidRPr="008E2204">
        <w:rPr>
          <w:sz w:val="24"/>
        </w:rPr>
        <w:t>:</w:t>
      </w:r>
    </w:p>
    <w:p w:rsidR="001C0650" w:rsidRPr="003E152C" w:rsidRDefault="001C0650" w:rsidP="003819F2">
      <w:pPr>
        <w:pStyle w:val="ListParagraph"/>
        <w:numPr>
          <w:ilvl w:val="0"/>
          <w:numId w:val="16"/>
        </w:numPr>
        <w:spacing w:after="120" w:line="240" w:lineRule="auto"/>
        <w:ind w:left="540"/>
        <w:rPr>
          <w:b/>
        </w:rPr>
      </w:pPr>
      <w:r w:rsidRPr="003E152C">
        <w:rPr>
          <w:b/>
        </w:rPr>
        <w:t>When we have a duty to report information that indicates a person under 19 years of age may be experiencing physical, sexual, or emotional abuse or neglect</w:t>
      </w:r>
    </w:p>
    <w:p w:rsidR="001C0650" w:rsidRPr="003E152C" w:rsidRDefault="001C0650" w:rsidP="003819F2">
      <w:pPr>
        <w:pStyle w:val="ListParagraph"/>
        <w:numPr>
          <w:ilvl w:val="0"/>
          <w:numId w:val="16"/>
        </w:numPr>
        <w:spacing w:after="120" w:line="240" w:lineRule="auto"/>
        <w:ind w:left="540"/>
        <w:rPr>
          <w:b/>
        </w:rPr>
      </w:pPr>
      <w:r w:rsidRPr="003E152C">
        <w:rPr>
          <w:b/>
        </w:rPr>
        <w:t>When you are having active thoughts of suicide</w:t>
      </w:r>
    </w:p>
    <w:p w:rsidR="001C0650" w:rsidRPr="003E152C" w:rsidRDefault="001C0650" w:rsidP="003819F2">
      <w:pPr>
        <w:pStyle w:val="ListParagraph"/>
        <w:numPr>
          <w:ilvl w:val="0"/>
          <w:numId w:val="16"/>
        </w:numPr>
        <w:spacing w:after="120" w:line="240" w:lineRule="auto"/>
        <w:ind w:left="540"/>
        <w:rPr>
          <w:b/>
        </w:rPr>
      </w:pPr>
      <w:r w:rsidRPr="003E152C">
        <w:rPr>
          <w:b/>
        </w:rPr>
        <w:t>When another person or group of persons is in imminent danger from you</w:t>
      </w:r>
    </w:p>
    <w:p w:rsidR="001C0650" w:rsidRPr="003E152C" w:rsidRDefault="001C0650" w:rsidP="003819F2">
      <w:pPr>
        <w:pStyle w:val="ListParagraph"/>
        <w:numPr>
          <w:ilvl w:val="0"/>
          <w:numId w:val="16"/>
        </w:numPr>
        <w:spacing w:after="120" w:line="240" w:lineRule="auto"/>
        <w:ind w:left="540"/>
        <w:rPr>
          <w:b/>
        </w:rPr>
      </w:pPr>
      <w:r w:rsidRPr="003E152C">
        <w:rPr>
          <w:b/>
        </w:rPr>
        <w:t>When ordered by the court</w:t>
      </w:r>
    </w:p>
    <w:p w:rsidR="001C0650" w:rsidRPr="003E152C" w:rsidRDefault="001C0650" w:rsidP="003819F2">
      <w:pPr>
        <w:pStyle w:val="ListParagraph"/>
        <w:numPr>
          <w:ilvl w:val="0"/>
          <w:numId w:val="16"/>
        </w:numPr>
        <w:spacing w:after="120" w:line="240" w:lineRule="auto"/>
        <w:ind w:left="540"/>
        <w:rPr>
          <w:b/>
        </w:rPr>
      </w:pPr>
      <w:r w:rsidRPr="003E152C">
        <w:rPr>
          <w:b/>
        </w:rPr>
        <w:t xml:space="preserve">When we receive information regarding specific reportable communicable or infectious diseases, the BC Center for Disease Control and Public Health Protection are automatically notified by the processing lab.  </w:t>
      </w:r>
    </w:p>
    <w:p w:rsidR="001C0650" w:rsidRDefault="001C0650" w:rsidP="003819F2">
      <w:pPr>
        <w:spacing w:before="0" w:after="120"/>
        <w:rPr>
          <w:sz w:val="24"/>
        </w:rPr>
      </w:pPr>
      <w:r w:rsidRPr="008E2204">
        <w:rPr>
          <w:b/>
          <w:sz w:val="24"/>
          <w:u w:val="single"/>
        </w:rPr>
        <w:t>Quality Improvement and Evaluation</w:t>
      </w:r>
      <w:r w:rsidRPr="008E2204">
        <w:rPr>
          <w:sz w:val="24"/>
        </w:rPr>
        <w:t xml:space="preserve">:  </w:t>
      </w:r>
      <w:r w:rsidR="003E152C">
        <w:rPr>
          <w:sz w:val="24"/>
        </w:rPr>
        <w:t>E</w:t>
      </w:r>
      <w:r w:rsidRPr="008E2204">
        <w:rPr>
          <w:sz w:val="24"/>
        </w:rPr>
        <w:t>valuat</w:t>
      </w:r>
      <w:r w:rsidR="003E152C">
        <w:rPr>
          <w:sz w:val="24"/>
        </w:rPr>
        <w:t xml:space="preserve">ing if </w:t>
      </w:r>
      <w:r w:rsidRPr="008E2204">
        <w:rPr>
          <w:sz w:val="24"/>
        </w:rPr>
        <w:t>the service</w:t>
      </w:r>
      <w:r w:rsidR="003E152C">
        <w:rPr>
          <w:sz w:val="24"/>
        </w:rPr>
        <w:t>s at Foundry are</w:t>
      </w:r>
      <w:r w:rsidRPr="008E2204">
        <w:rPr>
          <w:sz w:val="24"/>
        </w:rPr>
        <w:t xml:space="preserve"> helping </w:t>
      </w:r>
      <w:r w:rsidR="003E152C">
        <w:rPr>
          <w:sz w:val="24"/>
        </w:rPr>
        <w:t xml:space="preserve">is an </w:t>
      </w:r>
      <w:r w:rsidRPr="008E2204">
        <w:rPr>
          <w:sz w:val="24"/>
        </w:rPr>
        <w:t xml:space="preserve">important part of our work. </w:t>
      </w:r>
      <w:r w:rsidR="004A07F4">
        <w:rPr>
          <w:sz w:val="24"/>
        </w:rPr>
        <w:t xml:space="preserve">Some of your information will be stored on a secure server within the foundry Central Office.  </w:t>
      </w:r>
      <w:r w:rsidR="00464009" w:rsidRPr="008E2204">
        <w:rPr>
          <w:sz w:val="24"/>
        </w:rPr>
        <w:t xml:space="preserve">We </w:t>
      </w:r>
      <w:r w:rsidR="00464009">
        <w:rPr>
          <w:sz w:val="24"/>
        </w:rPr>
        <w:t xml:space="preserve">collect </w:t>
      </w:r>
      <w:r w:rsidR="00464009" w:rsidRPr="008E2204">
        <w:rPr>
          <w:sz w:val="24"/>
        </w:rPr>
        <w:t xml:space="preserve">and share </w:t>
      </w:r>
      <w:r w:rsidR="004A07F4">
        <w:rPr>
          <w:sz w:val="24"/>
        </w:rPr>
        <w:t xml:space="preserve">this </w:t>
      </w:r>
      <w:r w:rsidR="003E152C">
        <w:rPr>
          <w:sz w:val="24"/>
        </w:rPr>
        <w:t>i</w:t>
      </w:r>
      <w:r w:rsidR="00464009" w:rsidRPr="008E2204">
        <w:rPr>
          <w:sz w:val="24"/>
        </w:rPr>
        <w:t>nformation to help measure and improve the</w:t>
      </w:r>
      <w:r w:rsidR="003E152C">
        <w:rPr>
          <w:sz w:val="24"/>
        </w:rPr>
        <w:t xml:space="preserve"> effectiveness of our services.  This s</w:t>
      </w:r>
      <w:r w:rsidRPr="008E2204">
        <w:rPr>
          <w:sz w:val="24"/>
        </w:rPr>
        <w:t xml:space="preserve">tatistical information </w:t>
      </w:r>
      <w:r w:rsidRPr="008E2204">
        <w:rPr>
          <w:iCs/>
          <w:sz w:val="24"/>
        </w:rPr>
        <w:t>will also be used by Foundry Central in Vancouver for research and evaluation of Foundry programs</w:t>
      </w:r>
      <w:r w:rsidR="003E152C">
        <w:rPr>
          <w:iCs/>
          <w:sz w:val="24"/>
        </w:rPr>
        <w:t xml:space="preserve"> across BC.</w:t>
      </w:r>
      <w:r w:rsidRPr="008E2204">
        <w:rPr>
          <w:sz w:val="24"/>
        </w:rPr>
        <w:t xml:space="preserve"> </w:t>
      </w:r>
      <w:r w:rsidR="003E152C">
        <w:rPr>
          <w:sz w:val="24"/>
        </w:rPr>
        <w:t>Y</w:t>
      </w:r>
      <w:r w:rsidR="00464009">
        <w:rPr>
          <w:sz w:val="24"/>
        </w:rPr>
        <w:t>our name will never be shared</w:t>
      </w:r>
      <w:r w:rsidR="004A07F4">
        <w:rPr>
          <w:sz w:val="24"/>
        </w:rPr>
        <w:t xml:space="preserve"> by them</w:t>
      </w:r>
      <w:r w:rsidR="00464009">
        <w:rPr>
          <w:sz w:val="24"/>
        </w:rPr>
        <w:t xml:space="preserve">, </w:t>
      </w:r>
      <w:r w:rsidR="004A07F4">
        <w:rPr>
          <w:sz w:val="24"/>
        </w:rPr>
        <w:t xml:space="preserve">they </w:t>
      </w:r>
      <w:r w:rsidRPr="008E2204">
        <w:rPr>
          <w:sz w:val="24"/>
        </w:rPr>
        <w:t xml:space="preserve">will only </w:t>
      </w:r>
      <w:r w:rsidR="003E152C">
        <w:rPr>
          <w:sz w:val="24"/>
        </w:rPr>
        <w:t xml:space="preserve">use </w:t>
      </w:r>
      <w:r w:rsidRPr="008E2204">
        <w:rPr>
          <w:sz w:val="24"/>
        </w:rPr>
        <w:t xml:space="preserve">information </w:t>
      </w:r>
      <w:r w:rsidR="003E152C">
        <w:rPr>
          <w:sz w:val="24"/>
        </w:rPr>
        <w:t xml:space="preserve">that cannot identify you for statistical and evaluation purposes </w:t>
      </w:r>
      <w:r w:rsidR="00464009">
        <w:rPr>
          <w:sz w:val="24"/>
        </w:rPr>
        <w:t>(</w:t>
      </w:r>
      <w:proofErr w:type="spellStart"/>
      <w:r w:rsidR="00464009">
        <w:rPr>
          <w:sz w:val="24"/>
        </w:rPr>
        <w:t>eg</w:t>
      </w:r>
      <w:proofErr w:type="spellEnd"/>
      <w:r w:rsidR="00464009">
        <w:rPr>
          <w:sz w:val="24"/>
        </w:rPr>
        <w:t xml:space="preserve"> age, gender, </w:t>
      </w:r>
      <w:proofErr w:type="spellStart"/>
      <w:r w:rsidR="00464009">
        <w:rPr>
          <w:sz w:val="24"/>
        </w:rPr>
        <w:t>etc</w:t>
      </w:r>
      <w:proofErr w:type="spellEnd"/>
      <w:r w:rsidR="00464009">
        <w:rPr>
          <w:sz w:val="24"/>
        </w:rPr>
        <w:t>)</w:t>
      </w:r>
      <w:r w:rsidRPr="008E2204">
        <w:rPr>
          <w:sz w:val="24"/>
        </w:rPr>
        <w:t>.</w:t>
      </w:r>
      <w:r w:rsidR="0016788B">
        <w:rPr>
          <w:sz w:val="24"/>
        </w:rPr>
        <w:t xml:space="preserve">  </w:t>
      </w:r>
      <w:r w:rsidRPr="008E2204">
        <w:rPr>
          <w:sz w:val="24"/>
        </w:rPr>
        <w:t xml:space="preserve">          </w:t>
      </w:r>
    </w:p>
    <w:p w:rsidR="003E152C" w:rsidRDefault="00464009" w:rsidP="003819F2">
      <w:pPr>
        <w:spacing w:before="0" w:after="120"/>
        <w:rPr>
          <w:rStyle w:val="Hyperlink"/>
          <w:iCs/>
          <w:sz w:val="24"/>
        </w:rPr>
      </w:pPr>
      <w:r w:rsidRPr="008E2204">
        <w:rPr>
          <w:b/>
          <w:sz w:val="24"/>
        </w:rPr>
        <w:t>You can change your mind about the supports and services you receive and have your wishes respected when you communicate this to us</w:t>
      </w:r>
      <w:r>
        <w:rPr>
          <w:b/>
          <w:sz w:val="24"/>
        </w:rPr>
        <w:t>.</w:t>
      </w:r>
      <w:r w:rsidR="003E152C">
        <w:rPr>
          <w:b/>
          <w:sz w:val="24"/>
        </w:rPr>
        <w:t xml:space="preserve">   </w:t>
      </w:r>
      <w:r w:rsidR="003E152C">
        <w:rPr>
          <w:iCs/>
          <w:sz w:val="24"/>
        </w:rPr>
        <w:t xml:space="preserve">To revoke this consent </w:t>
      </w:r>
      <w:r w:rsidR="003E152C" w:rsidRPr="008E2204">
        <w:rPr>
          <w:iCs/>
          <w:sz w:val="24"/>
        </w:rPr>
        <w:t xml:space="preserve">or </w:t>
      </w:r>
      <w:r w:rsidR="003E152C">
        <w:rPr>
          <w:iCs/>
          <w:sz w:val="24"/>
        </w:rPr>
        <w:t xml:space="preserve">for </w:t>
      </w:r>
      <w:r w:rsidR="003E152C" w:rsidRPr="008E2204">
        <w:rPr>
          <w:iCs/>
          <w:sz w:val="24"/>
        </w:rPr>
        <w:t xml:space="preserve">answers to any questions or concerns about the privacy of your information, you can speak to any of the Foundry Team members or you can contact </w:t>
      </w:r>
      <w:r w:rsidR="008D79C6">
        <w:rPr>
          <w:iCs/>
          <w:sz w:val="24"/>
        </w:rPr>
        <w:t>Toni Carlton,</w:t>
      </w:r>
      <w:r w:rsidR="00D0128E">
        <w:rPr>
          <w:iCs/>
          <w:sz w:val="24"/>
        </w:rPr>
        <w:t xml:space="preserve"> </w:t>
      </w:r>
      <w:r w:rsidR="008D79C6">
        <w:rPr>
          <w:iCs/>
          <w:sz w:val="24"/>
        </w:rPr>
        <w:t>Foundry Manager, at Toni.Carlton@nbc.ymc</w:t>
      </w:r>
      <w:bookmarkStart w:id="0" w:name="_GoBack"/>
      <w:bookmarkEnd w:id="0"/>
      <w:r w:rsidR="008D79C6">
        <w:rPr>
          <w:iCs/>
          <w:sz w:val="24"/>
        </w:rPr>
        <w:t>a.ca</w:t>
      </w:r>
    </w:p>
    <w:p w:rsidR="004A07F4" w:rsidRDefault="004A07F4" w:rsidP="003819F2">
      <w:pPr>
        <w:spacing w:before="0" w:after="120"/>
        <w:rPr>
          <w:iCs/>
          <w:sz w:val="24"/>
        </w:rPr>
      </w:pPr>
    </w:p>
    <w:p w:rsidR="00464009" w:rsidRDefault="003E152C"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rPr>
          <w:b/>
        </w:rPr>
      </w:pPr>
      <w:r>
        <w:rPr>
          <w:b/>
        </w:rPr>
        <w:t xml:space="preserve">The information above has been explained to me.  </w:t>
      </w:r>
      <w:r w:rsidR="00464009">
        <w:rPr>
          <w:b/>
        </w:rPr>
        <w:t xml:space="preserve"> I understand how my information </w:t>
      </w:r>
      <w:r w:rsidR="00464009" w:rsidRPr="0016788B">
        <w:rPr>
          <w:b/>
        </w:rPr>
        <w:t>will</w:t>
      </w:r>
      <w:r w:rsidR="00464009">
        <w:rPr>
          <w:b/>
        </w:rPr>
        <w:t xml:space="preserve"> be used and shared at Foundry as well when limits to confidentiality apply. </w:t>
      </w:r>
    </w:p>
    <w:p w:rsidR="00FD7A10" w:rsidRPr="00580F02" w:rsidRDefault="00FD7A10"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rPr>
          <w:b/>
        </w:rPr>
      </w:pPr>
    </w:p>
    <w:p w:rsidR="00464009" w:rsidRDefault="00464009"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r>
        <w:t xml:space="preserve">Participant </w:t>
      </w:r>
      <w:r w:rsidR="003E152C">
        <w:t xml:space="preserve">Legal </w:t>
      </w:r>
      <w:r>
        <w:t>Name: ______________________</w:t>
      </w:r>
      <w:r w:rsidRPr="00E95F76">
        <w:t>Participant Signature: _________</w:t>
      </w:r>
      <w:r w:rsidR="003E152C">
        <w:t>_____________</w:t>
      </w:r>
    </w:p>
    <w:p w:rsidR="00FD7A10" w:rsidRDefault="00FD7A10"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p>
    <w:p w:rsidR="00FD7A10" w:rsidRDefault="00FD7A10"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p>
    <w:p w:rsidR="00FD7A10" w:rsidRDefault="00FD7A10"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r>
        <w:t>Date: _____</w:t>
      </w:r>
      <w:r w:rsidR="0070436A">
        <w:t>____</w:t>
      </w:r>
      <w:r>
        <w:t xml:space="preserve">________       Foundry </w:t>
      </w:r>
      <w:r w:rsidR="00464009">
        <w:t xml:space="preserve">Team Member </w:t>
      </w:r>
      <w:r w:rsidR="00464009" w:rsidRPr="00E95F76">
        <w:t>Signature: _____________________________</w:t>
      </w:r>
    </w:p>
    <w:p w:rsidR="00D0128E" w:rsidRPr="00994B73" w:rsidRDefault="00D0128E"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rPr>
          <w:sz w:val="16"/>
          <w:szCs w:val="16"/>
        </w:rPr>
      </w:pPr>
    </w:p>
    <w:sectPr w:rsidR="00D0128E" w:rsidRPr="00994B73" w:rsidSect="00464009">
      <w:headerReference w:type="default" r:id="rId8"/>
      <w:footerReference w:type="default" r:id="rId9"/>
      <w:headerReference w:type="first" r:id="rId10"/>
      <w:footerReference w:type="first" r:id="rId11"/>
      <w:pgSz w:w="12240" w:h="15840"/>
      <w:pgMar w:top="1701" w:right="1077" w:bottom="1701" w:left="107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E8" w:rsidRDefault="005404E8" w:rsidP="00A429FF">
      <w:r>
        <w:separator/>
      </w:r>
    </w:p>
  </w:endnote>
  <w:endnote w:type="continuationSeparator" w:id="0">
    <w:p w:rsidR="005404E8" w:rsidRDefault="005404E8" w:rsidP="00A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Gothic-Normal">
    <w:altName w:val="Genev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051647"/>
      <w:docPartObj>
        <w:docPartGallery w:val="Page Numbers (Bottom of Page)"/>
        <w:docPartUnique/>
      </w:docPartObj>
    </w:sdtPr>
    <w:sdtEndPr/>
    <w:sdtContent>
      <w:sdt>
        <w:sdtPr>
          <w:id w:val="-1769616900"/>
          <w:docPartObj>
            <w:docPartGallery w:val="Page Numbers (Top of Page)"/>
            <w:docPartUnique/>
          </w:docPartObj>
        </w:sdtPr>
        <w:sdtEndPr/>
        <w:sdtContent>
          <w:p w:rsidR="00464009" w:rsidRDefault="003E152C">
            <w:pPr>
              <w:pStyle w:val="Footer"/>
              <w:jc w:val="right"/>
            </w:pPr>
            <w:r>
              <w:rPr>
                <w:noProof/>
                <w:lang w:val="en-CA" w:eastAsia="en-CA"/>
              </w:rPr>
              <w:drawing>
                <wp:anchor distT="0" distB="0" distL="114300" distR="114300" simplePos="0" relativeHeight="251677696" behindDoc="0" locked="0" layoutInCell="1" allowOverlap="1" wp14:anchorId="433CBE52" wp14:editId="0C5E32FF">
                  <wp:simplePos x="0" y="0"/>
                  <wp:positionH relativeFrom="column">
                    <wp:posOffset>2924175</wp:posOffset>
                  </wp:positionH>
                  <wp:positionV relativeFrom="paragraph">
                    <wp:posOffset>85090</wp:posOffset>
                  </wp:positionV>
                  <wp:extent cx="1042035" cy="109220"/>
                  <wp:effectExtent l="0" t="0" r="5715" b="5080"/>
                  <wp:wrapNone/>
                  <wp:docPr id="18" name="Picture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_Foundry-Url.png"/>
                          <pic:cNvPicPr/>
                        </pic:nvPicPr>
                        <pic:blipFill>
                          <a:blip r:embed="rId2">
                            <a:extLst>
                              <a:ext uri="{28A0092B-C50C-407E-A947-70E740481C1C}">
                                <a14:useLocalDpi xmlns:a14="http://schemas.microsoft.com/office/drawing/2010/main" val="0"/>
                              </a:ext>
                            </a:extLst>
                          </a:blip>
                          <a:stretch>
                            <a:fillRect/>
                          </a:stretch>
                        </pic:blipFill>
                        <pic:spPr>
                          <a:xfrm>
                            <a:off x="0" y="0"/>
                            <a:ext cx="1042035" cy="10922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83840" behindDoc="0" locked="0" layoutInCell="1" allowOverlap="1" wp14:anchorId="14D726FF" wp14:editId="1CFFCD9F">
                      <wp:simplePos x="0" y="0"/>
                      <wp:positionH relativeFrom="column">
                        <wp:posOffset>0</wp:posOffset>
                      </wp:positionH>
                      <wp:positionV relativeFrom="paragraph">
                        <wp:posOffset>0</wp:posOffset>
                      </wp:positionV>
                      <wp:extent cx="2743200" cy="2571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noFill/>
                              <a:ln w="9525">
                                <a:noFill/>
                                <a:miter lim="800000"/>
                                <a:headEnd/>
                                <a:tailEnd/>
                              </a:ln>
                            </wps:spPr>
                            <wps:txbx>
                              <w:txbxContent>
                                <w:p w:rsidR="003E152C" w:rsidRPr="00FA6AC5" w:rsidRDefault="003E152C" w:rsidP="003E152C">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E17DB" id="_x0000_t202" coordsize="21600,21600" o:spt="202" path="m,l,21600r21600,l21600,xe">
                      <v:stroke joinstyle="miter"/>
                      <v:path gradientshapeok="t" o:connecttype="rect"/>
                    </v:shapetype>
                    <v:shape id="Text Box 2" o:spid="_x0000_s1026" type="#_x0000_t202" style="position:absolute;left:0;text-align:left;margin-left:0;margin-top:0;width:3in;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" filled="f" stroked="f">
                      <v:textbox>
                        <w:txbxContent>
                          <w:p w:rsidR="003E152C" w:rsidRPr="00FA6AC5" w:rsidRDefault="003E152C" w:rsidP="003E152C">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v:textbox>
                    </v:shape>
                  </w:pict>
                </mc:Fallback>
              </mc:AlternateContent>
            </w:r>
            <w:r>
              <w:rPr>
                <w:noProof/>
                <w:lang w:val="en-CA" w:eastAsia="en-CA"/>
              </w:rPr>
              <w:drawing>
                <wp:anchor distT="0" distB="0" distL="114300" distR="114300" simplePos="0" relativeHeight="251679744" behindDoc="0" locked="0" layoutInCell="1" allowOverlap="1" wp14:anchorId="1C7FFD18" wp14:editId="751D3B43">
                  <wp:simplePos x="0" y="0"/>
                  <wp:positionH relativeFrom="column">
                    <wp:posOffset>4219575</wp:posOffset>
                  </wp:positionH>
                  <wp:positionV relativeFrom="paragraph">
                    <wp:posOffset>0</wp:posOffset>
                  </wp:positionV>
                  <wp:extent cx="1090583" cy="409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NBC_Logo_Colour.jpg"/>
                          <pic:cNvPicPr/>
                        </pic:nvPicPr>
                        <pic:blipFill>
                          <a:blip r:embed="rId3">
                            <a:extLst>
                              <a:ext uri="{28A0092B-C50C-407E-A947-70E740481C1C}">
                                <a14:useLocalDpi xmlns:a14="http://schemas.microsoft.com/office/drawing/2010/main" val="0"/>
                              </a:ext>
                            </a:extLst>
                          </a:blip>
                          <a:stretch>
                            <a:fillRect/>
                          </a:stretch>
                        </pic:blipFill>
                        <pic:spPr>
                          <a:xfrm>
                            <a:off x="0" y="0"/>
                            <a:ext cx="1090583" cy="409575"/>
                          </a:xfrm>
                          <a:prstGeom prst="rect">
                            <a:avLst/>
                          </a:prstGeom>
                        </pic:spPr>
                      </pic:pic>
                    </a:graphicData>
                  </a:graphic>
                  <wp14:sizeRelH relativeFrom="page">
                    <wp14:pctWidth>0</wp14:pctWidth>
                  </wp14:sizeRelH>
                  <wp14:sizeRelV relativeFrom="page">
                    <wp14:pctHeight>0</wp14:pctHeight>
                  </wp14:sizeRelV>
                </wp:anchor>
              </w:drawing>
            </w:r>
            <w:r w:rsidR="00464009">
              <w:t xml:space="preserve">Page </w:t>
            </w:r>
            <w:r w:rsidR="00464009">
              <w:rPr>
                <w:b/>
                <w:bCs/>
                <w:sz w:val="24"/>
              </w:rPr>
              <w:fldChar w:fldCharType="begin"/>
            </w:r>
            <w:r w:rsidR="00464009">
              <w:rPr>
                <w:b/>
                <w:bCs/>
              </w:rPr>
              <w:instrText xml:space="preserve"> PAGE </w:instrText>
            </w:r>
            <w:r w:rsidR="00464009">
              <w:rPr>
                <w:b/>
                <w:bCs/>
                <w:sz w:val="24"/>
              </w:rPr>
              <w:fldChar w:fldCharType="separate"/>
            </w:r>
            <w:r w:rsidR="008D79C6">
              <w:rPr>
                <w:b/>
                <w:bCs/>
                <w:noProof/>
              </w:rPr>
              <w:t>2</w:t>
            </w:r>
            <w:r w:rsidR="00464009">
              <w:rPr>
                <w:b/>
                <w:bCs/>
                <w:sz w:val="24"/>
              </w:rPr>
              <w:fldChar w:fldCharType="end"/>
            </w:r>
            <w:r w:rsidR="00464009">
              <w:t xml:space="preserve"> of </w:t>
            </w:r>
            <w:r w:rsidR="00464009">
              <w:rPr>
                <w:b/>
                <w:bCs/>
                <w:sz w:val="24"/>
              </w:rPr>
              <w:fldChar w:fldCharType="begin"/>
            </w:r>
            <w:r w:rsidR="00464009">
              <w:rPr>
                <w:b/>
                <w:bCs/>
              </w:rPr>
              <w:instrText xml:space="preserve"> NUMPAGES  </w:instrText>
            </w:r>
            <w:r w:rsidR="00464009">
              <w:rPr>
                <w:b/>
                <w:bCs/>
                <w:sz w:val="24"/>
              </w:rPr>
              <w:fldChar w:fldCharType="separate"/>
            </w:r>
            <w:r w:rsidR="008D79C6">
              <w:rPr>
                <w:b/>
                <w:bCs/>
                <w:noProof/>
              </w:rPr>
              <w:t>2</w:t>
            </w:r>
            <w:r w:rsidR="00464009">
              <w:rPr>
                <w:b/>
                <w:bCs/>
                <w:sz w:val="24"/>
              </w:rPr>
              <w:fldChar w:fldCharType="end"/>
            </w:r>
          </w:p>
        </w:sdtContent>
      </w:sdt>
    </w:sdtContent>
  </w:sdt>
  <w:p w:rsidR="0020392B" w:rsidRDefault="0020392B" w:rsidP="000806AC">
    <w:pPr>
      <w:pStyle w:val="Footer"/>
      <w:tabs>
        <w:tab w:val="clear" w:pos="360"/>
        <w:tab w:val="clear" w:pos="4320"/>
        <w:tab w:val="clear" w:pos="8640"/>
      </w:tabs>
      <w:ind w:left="-72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158946"/>
      <w:docPartObj>
        <w:docPartGallery w:val="Page Numbers (Bottom of Page)"/>
        <w:docPartUnique/>
      </w:docPartObj>
    </w:sdtPr>
    <w:sdtEndPr/>
    <w:sdtContent>
      <w:sdt>
        <w:sdtPr>
          <w:id w:val="-1218430529"/>
          <w:docPartObj>
            <w:docPartGallery w:val="Page Numbers (Top of Page)"/>
            <w:docPartUnique/>
          </w:docPartObj>
        </w:sdtPr>
        <w:sdtEndPr/>
        <w:sdtContent>
          <w:p w:rsidR="001A7A04" w:rsidRDefault="003E152C">
            <w:pPr>
              <w:pStyle w:val="Footer"/>
              <w:jc w:val="right"/>
            </w:pPr>
            <w:r>
              <w:rPr>
                <w:noProof/>
                <w:lang w:val="en-CA" w:eastAsia="en-CA"/>
              </w:rPr>
              <w:drawing>
                <wp:anchor distT="0" distB="0" distL="114300" distR="114300" simplePos="0" relativeHeight="251681792" behindDoc="0" locked="0" layoutInCell="1" allowOverlap="1" wp14:anchorId="17D78B6C" wp14:editId="430C5BCA">
                  <wp:simplePos x="0" y="0"/>
                  <wp:positionH relativeFrom="column">
                    <wp:posOffset>4314825</wp:posOffset>
                  </wp:positionH>
                  <wp:positionV relativeFrom="paragraph">
                    <wp:posOffset>-57150</wp:posOffset>
                  </wp:positionV>
                  <wp:extent cx="1090583" cy="409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NBC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090583" cy="40957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5648" behindDoc="0" locked="0" layoutInCell="1" allowOverlap="1" wp14:anchorId="4C2A3F01" wp14:editId="0BBFF56A">
                  <wp:simplePos x="0" y="0"/>
                  <wp:positionH relativeFrom="column">
                    <wp:posOffset>2844165</wp:posOffset>
                  </wp:positionH>
                  <wp:positionV relativeFrom="paragraph">
                    <wp:posOffset>57150</wp:posOffset>
                  </wp:positionV>
                  <wp:extent cx="1042035" cy="109220"/>
                  <wp:effectExtent l="0" t="0" r="5715" b="5080"/>
                  <wp:wrapNone/>
                  <wp:docPr id="17" name="Picture 1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_Foundry-Url.png"/>
                          <pic:cNvPicPr/>
                        </pic:nvPicPr>
                        <pic:blipFill>
                          <a:blip r:embed="rId3">
                            <a:extLst>
                              <a:ext uri="{28A0092B-C50C-407E-A947-70E740481C1C}">
                                <a14:useLocalDpi xmlns:a14="http://schemas.microsoft.com/office/drawing/2010/main" val="0"/>
                              </a:ext>
                            </a:extLst>
                          </a:blip>
                          <a:stretch>
                            <a:fillRect/>
                          </a:stretch>
                        </pic:blipFill>
                        <pic:spPr>
                          <a:xfrm>
                            <a:off x="0" y="0"/>
                            <a:ext cx="1042035" cy="109220"/>
                          </a:xfrm>
                          <a:prstGeom prst="rect">
                            <a:avLst/>
                          </a:prstGeom>
                        </pic:spPr>
                      </pic:pic>
                    </a:graphicData>
                  </a:graphic>
                  <wp14:sizeRelH relativeFrom="page">
                    <wp14:pctWidth>0</wp14:pctWidth>
                  </wp14:sizeRelH>
                  <wp14:sizeRelV relativeFrom="page">
                    <wp14:pctHeight>0</wp14:pctHeight>
                  </wp14:sizeRelV>
                </wp:anchor>
              </w:drawing>
            </w:r>
            <w:r w:rsidR="001A7A04">
              <w:rPr>
                <w:noProof/>
                <w:lang w:val="en-CA" w:eastAsia="en-CA"/>
              </w:rPr>
              <mc:AlternateContent>
                <mc:Choice Requires="wps">
                  <w:drawing>
                    <wp:anchor distT="0" distB="0" distL="114300" distR="114300" simplePos="0" relativeHeight="251673600" behindDoc="0" locked="0" layoutInCell="1" allowOverlap="1" wp14:anchorId="5E369422" wp14:editId="6EDDD821">
                      <wp:simplePos x="0" y="0"/>
                      <wp:positionH relativeFrom="column">
                        <wp:posOffset>0</wp:posOffset>
                      </wp:positionH>
                      <wp:positionV relativeFrom="paragraph">
                        <wp:posOffset>0</wp:posOffset>
                      </wp:positionV>
                      <wp:extent cx="27432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noFill/>
                              <a:ln w="9525">
                                <a:noFill/>
                                <a:miter lim="800000"/>
                                <a:headEnd/>
                                <a:tailEnd/>
                              </a:ln>
                            </wps:spPr>
                            <wps:txbx>
                              <w:txbxContent>
                                <w:p w:rsidR="001A7A04" w:rsidRPr="00FA6AC5" w:rsidRDefault="001A7A04" w:rsidP="001A7A04">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0780A" id="_x0000_t202" coordsize="21600,21600" o:spt="202" path="m,l,21600r21600,l21600,xe">
                      <v:stroke joinstyle="miter"/>
                      <v:path gradientshapeok="t" o:connecttype="rect"/>
                    </v:shapetype>
                    <v:shape id="_x0000_s1027" type="#_x0000_t202" style="position:absolute;left:0;text-align:left;margin-left:0;margin-top:0;width:3in;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" filled="f" stroked="f">
                      <v:textbox>
                        <w:txbxContent>
                          <w:p w:rsidR="001A7A04" w:rsidRPr="00FA6AC5" w:rsidRDefault="001A7A04" w:rsidP="001A7A04">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v:textbox>
                    </v:shape>
                  </w:pict>
                </mc:Fallback>
              </mc:AlternateContent>
            </w:r>
            <w:r w:rsidR="001A7A04">
              <w:t xml:space="preserve">Page </w:t>
            </w:r>
            <w:r w:rsidR="001A7A04">
              <w:rPr>
                <w:b/>
                <w:bCs/>
                <w:sz w:val="24"/>
              </w:rPr>
              <w:fldChar w:fldCharType="begin"/>
            </w:r>
            <w:r w:rsidR="001A7A04">
              <w:rPr>
                <w:b/>
                <w:bCs/>
              </w:rPr>
              <w:instrText xml:space="preserve"> PAGE </w:instrText>
            </w:r>
            <w:r w:rsidR="001A7A04">
              <w:rPr>
                <w:b/>
                <w:bCs/>
                <w:sz w:val="24"/>
              </w:rPr>
              <w:fldChar w:fldCharType="separate"/>
            </w:r>
            <w:r w:rsidR="008D79C6">
              <w:rPr>
                <w:b/>
                <w:bCs/>
                <w:noProof/>
              </w:rPr>
              <w:t>1</w:t>
            </w:r>
            <w:r w:rsidR="001A7A04">
              <w:rPr>
                <w:b/>
                <w:bCs/>
                <w:sz w:val="24"/>
              </w:rPr>
              <w:fldChar w:fldCharType="end"/>
            </w:r>
            <w:r w:rsidR="001A7A04">
              <w:t xml:space="preserve"> of </w:t>
            </w:r>
            <w:r w:rsidR="001A7A04">
              <w:rPr>
                <w:b/>
                <w:bCs/>
                <w:sz w:val="24"/>
              </w:rPr>
              <w:fldChar w:fldCharType="begin"/>
            </w:r>
            <w:r w:rsidR="001A7A04">
              <w:rPr>
                <w:b/>
                <w:bCs/>
              </w:rPr>
              <w:instrText xml:space="preserve"> NUMPAGES  </w:instrText>
            </w:r>
            <w:r w:rsidR="001A7A04">
              <w:rPr>
                <w:b/>
                <w:bCs/>
                <w:sz w:val="24"/>
              </w:rPr>
              <w:fldChar w:fldCharType="separate"/>
            </w:r>
            <w:r w:rsidR="008D79C6">
              <w:rPr>
                <w:b/>
                <w:bCs/>
                <w:noProof/>
              </w:rPr>
              <w:t>2</w:t>
            </w:r>
            <w:r w:rsidR="001A7A04">
              <w:rPr>
                <w:b/>
                <w:bCs/>
                <w:sz w:val="24"/>
              </w:rPr>
              <w:fldChar w:fldCharType="end"/>
            </w:r>
          </w:p>
        </w:sdtContent>
      </w:sdt>
    </w:sdtContent>
  </w:sdt>
  <w:p w:rsidR="0020392B" w:rsidRPr="00353FC1" w:rsidRDefault="0020392B" w:rsidP="000806AC">
    <w:pPr>
      <w:tabs>
        <w:tab w:val="clear" w:pos="360"/>
        <w:tab w:val="left" w:pos="8370"/>
      </w:tabs>
      <w:rPr>
        <w:rFonts w:cstheme="minorHAnsi"/>
        <w:color w:val="3DB0C7" w:themeColor="text1"/>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E8" w:rsidRDefault="005404E8" w:rsidP="00A429FF">
      <w:r>
        <w:separator/>
      </w:r>
    </w:p>
  </w:footnote>
  <w:footnote w:type="continuationSeparator" w:id="0">
    <w:p w:rsidR="005404E8" w:rsidRDefault="005404E8" w:rsidP="00A42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0" w:rsidRDefault="001C0650">
    <w:pPr>
      <w:pStyle w:val="Header"/>
    </w:pPr>
    <w:r w:rsidRPr="0097259B">
      <w:rPr>
        <w:noProof/>
        <w:lang w:val="en-CA" w:eastAsia="en-CA"/>
      </w:rPr>
      <w:drawing>
        <wp:anchor distT="0" distB="0" distL="114300" distR="114300" simplePos="0" relativeHeight="251650560" behindDoc="0" locked="0" layoutInCell="1" allowOverlap="1" wp14:anchorId="698CA13F" wp14:editId="5C0F397F">
          <wp:simplePos x="0" y="0"/>
          <wp:positionH relativeFrom="column">
            <wp:posOffset>1771650</wp:posOffset>
          </wp:positionH>
          <wp:positionV relativeFrom="paragraph">
            <wp:posOffset>180975</wp:posOffset>
          </wp:positionV>
          <wp:extent cx="2447925" cy="609600"/>
          <wp:effectExtent l="0" t="0" r="0" b="0"/>
          <wp:wrapNone/>
          <wp:docPr id="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2_banner 1.png"/>
                  <pic:cNvPicPr/>
                </pic:nvPicPr>
                <pic:blipFill>
                  <a:blip r:embed="rId1">
                    <a:extLst>
                      <a:ext uri="{28A0092B-C50C-407E-A947-70E740481C1C}">
                        <a14:useLocalDpi xmlns:a14="http://schemas.microsoft.com/office/drawing/2010/main" val="0"/>
                      </a:ext>
                    </a:extLst>
                  </a:blip>
                  <a:srcRect l="6463" t="17413" r="6122" b="17030"/>
                  <a:stretch>
                    <a:fillRect/>
                  </a:stretch>
                </pic:blipFill>
                <pic:spPr bwMode="auto">
                  <a:xfrm>
                    <a:off x="0" y="0"/>
                    <a:ext cx="2447925" cy="6096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0" w:rsidRDefault="00FA6AC5" w:rsidP="001C0650">
    <w:pPr>
      <w:jc w:val="right"/>
      <w:rPr>
        <w:b/>
        <w:sz w:val="28"/>
        <w:szCs w:val="28"/>
      </w:rPr>
    </w:pPr>
    <w:r>
      <w:rPr>
        <w:noProof/>
        <w:lang w:val="en-CA" w:eastAsia="en-CA"/>
      </w:rPr>
      <w:drawing>
        <wp:anchor distT="0" distB="0" distL="114300" distR="114300" simplePos="0" relativeHeight="251671552" behindDoc="1" locked="0" layoutInCell="1" allowOverlap="1" wp14:anchorId="3FC7731C" wp14:editId="6FB3B8B4">
          <wp:simplePos x="0" y="0"/>
          <wp:positionH relativeFrom="column">
            <wp:posOffset>40005</wp:posOffset>
          </wp:positionH>
          <wp:positionV relativeFrom="paragraph">
            <wp:posOffset>109855</wp:posOffset>
          </wp:positionV>
          <wp:extent cx="2806388" cy="932400"/>
          <wp:effectExtent l="0" t="0" r="0" b="1270"/>
          <wp:wrapTight wrapText="bothSides">
            <wp:wrapPolygon edited="0">
              <wp:start x="0" y="0"/>
              <wp:lineTo x="0" y="21188"/>
              <wp:lineTo x="21409" y="21188"/>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YSI-Foundry-Logo-PrinceGeorge-RGB.jpg"/>
                  <pic:cNvPicPr/>
                </pic:nvPicPr>
                <pic:blipFill>
                  <a:blip r:embed="rId1">
                    <a:extLst>
                      <a:ext uri="{28A0092B-C50C-407E-A947-70E740481C1C}">
                        <a14:useLocalDpi xmlns:a14="http://schemas.microsoft.com/office/drawing/2010/main" val="0"/>
                      </a:ext>
                    </a:extLst>
                  </a:blip>
                  <a:stretch>
                    <a:fillRect/>
                  </a:stretch>
                </pic:blipFill>
                <pic:spPr>
                  <a:xfrm>
                    <a:off x="0" y="0"/>
                    <a:ext cx="2806388" cy="932400"/>
                  </a:xfrm>
                  <a:prstGeom prst="rect">
                    <a:avLst/>
                  </a:prstGeom>
                </pic:spPr>
              </pic:pic>
            </a:graphicData>
          </a:graphic>
          <wp14:sizeRelH relativeFrom="page">
            <wp14:pctWidth>0</wp14:pctWidth>
          </wp14:sizeRelH>
          <wp14:sizeRelV relativeFrom="page">
            <wp14:pctHeight>0</wp14:pctHeight>
          </wp14:sizeRelV>
        </wp:anchor>
      </w:drawing>
    </w:r>
    <w:r w:rsidR="001C0650" w:rsidRPr="001C0650">
      <w:rPr>
        <w:b/>
        <w:sz w:val="28"/>
        <w:szCs w:val="28"/>
      </w:rPr>
      <w:t xml:space="preserve"> </w:t>
    </w:r>
  </w:p>
  <w:p w:rsidR="001C0650" w:rsidRPr="001C0650" w:rsidRDefault="001C0650" w:rsidP="001C0650">
    <w:pPr>
      <w:jc w:val="right"/>
      <w:rPr>
        <w:b/>
        <w:sz w:val="36"/>
        <w:szCs w:val="36"/>
      </w:rPr>
    </w:pPr>
    <w:r w:rsidRPr="001C0650">
      <w:rPr>
        <w:b/>
        <w:sz w:val="36"/>
        <w:szCs w:val="36"/>
      </w:rPr>
      <w:t xml:space="preserve">CONSENT FOR SERVICE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8D"/>
    <w:multiLevelType w:val="hybridMultilevel"/>
    <w:tmpl w:val="485417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2035CE5"/>
    <w:multiLevelType w:val="hybridMultilevel"/>
    <w:tmpl w:val="2724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2B37"/>
    <w:multiLevelType w:val="hybridMultilevel"/>
    <w:tmpl w:val="207202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AE0FAF"/>
    <w:multiLevelType w:val="hybridMultilevel"/>
    <w:tmpl w:val="042E99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50A56CA"/>
    <w:multiLevelType w:val="hybridMultilevel"/>
    <w:tmpl w:val="76D899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6E46DC5"/>
    <w:multiLevelType w:val="hybridMultilevel"/>
    <w:tmpl w:val="D68A198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6" w15:restartNumberingAfterBreak="0">
    <w:nsid w:val="289B0963"/>
    <w:multiLevelType w:val="hybridMultilevel"/>
    <w:tmpl w:val="9EA0C89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 w15:restartNumberingAfterBreak="0">
    <w:nsid w:val="3D7443B6"/>
    <w:multiLevelType w:val="hybridMultilevel"/>
    <w:tmpl w:val="C79885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26F5456"/>
    <w:multiLevelType w:val="hybridMultilevel"/>
    <w:tmpl w:val="703626F4"/>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15:restartNumberingAfterBreak="0">
    <w:nsid w:val="4D643BAC"/>
    <w:multiLevelType w:val="hybridMultilevel"/>
    <w:tmpl w:val="0C9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B57E9"/>
    <w:multiLevelType w:val="hybridMultilevel"/>
    <w:tmpl w:val="89F4F608"/>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553B7226"/>
    <w:multiLevelType w:val="hybridMultilevel"/>
    <w:tmpl w:val="B80AE43E"/>
    <w:lvl w:ilvl="0" w:tplc="A61276A8">
      <w:start w:val="1"/>
      <w:numFmt w:val="bullet"/>
      <w:lvlText w:val=""/>
      <w:lvlJc w:val="left"/>
      <w:pPr>
        <w:ind w:left="1800" w:hanging="360"/>
      </w:pPr>
      <w:rPr>
        <w:rFonts w:ascii="Symbol" w:hAnsi="Symbol" w:hint="default"/>
        <w:color w:val="FF0000"/>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2" w15:restartNumberingAfterBreak="0">
    <w:nsid w:val="5D9F6005"/>
    <w:multiLevelType w:val="hybridMultilevel"/>
    <w:tmpl w:val="F1C25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6731F6D"/>
    <w:multiLevelType w:val="hybridMultilevel"/>
    <w:tmpl w:val="8A3490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9A41206"/>
    <w:multiLevelType w:val="hybridMultilevel"/>
    <w:tmpl w:val="4AB2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13B28"/>
    <w:multiLevelType w:val="hybridMultilevel"/>
    <w:tmpl w:val="70D2C4C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6" w15:restartNumberingAfterBreak="0">
    <w:nsid w:val="6FCF1E16"/>
    <w:multiLevelType w:val="hybridMultilevel"/>
    <w:tmpl w:val="CDAA9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2"/>
  </w:num>
  <w:num w:numId="7">
    <w:abstractNumId w:val="4"/>
  </w:num>
  <w:num w:numId="8">
    <w:abstractNumId w:val="0"/>
  </w:num>
  <w:num w:numId="9">
    <w:abstractNumId w:val="6"/>
  </w:num>
  <w:num w:numId="10">
    <w:abstractNumId w:val="5"/>
  </w:num>
  <w:num w:numId="11">
    <w:abstractNumId w:val="15"/>
  </w:num>
  <w:num w:numId="12">
    <w:abstractNumId w:val="11"/>
  </w:num>
  <w:num w:numId="13">
    <w:abstractNumId w:val="7"/>
  </w:num>
  <w:num w:numId="14">
    <w:abstractNumId w:val="12"/>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FF"/>
    <w:rsid w:val="000806AC"/>
    <w:rsid w:val="000A4248"/>
    <w:rsid w:val="000B0A2E"/>
    <w:rsid w:val="000F6BD2"/>
    <w:rsid w:val="0012259A"/>
    <w:rsid w:val="00162521"/>
    <w:rsid w:val="00163ED4"/>
    <w:rsid w:val="00166460"/>
    <w:rsid w:val="0016788B"/>
    <w:rsid w:val="00191836"/>
    <w:rsid w:val="001A7A04"/>
    <w:rsid w:val="001C0650"/>
    <w:rsid w:val="001C640D"/>
    <w:rsid w:val="001F308E"/>
    <w:rsid w:val="0020392B"/>
    <w:rsid w:val="00230CEC"/>
    <w:rsid w:val="00232E3F"/>
    <w:rsid w:val="002908C2"/>
    <w:rsid w:val="00291D01"/>
    <w:rsid w:val="002C0AD0"/>
    <w:rsid w:val="002D57A8"/>
    <w:rsid w:val="00353FC1"/>
    <w:rsid w:val="00365358"/>
    <w:rsid w:val="003819F2"/>
    <w:rsid w:val="00385B0E"/>
    <w:rsid w:val="003E152C"/>
    <w:rsid w:val="003E2347"/>
    <w:rsid w:val="003F674D"/>
    <w:rsid w:val="00464009"/>
    <w:rsid w:val="004644A9"/>
    <w:rsid w:val="00481781"/>
    <w:rsid w:val="0049495C"/>
    <w:rsid w:val="004A07F4"/>
    <w:rsid w:val="004A6B78"/>
    <w:rsid w:val="004B1B0F"/>
    <w:rsid w:val="004E6E64"/>
    <w:rsid w:val="004E73F7"/>
    <w:rsid w:val="00513B39"/>
    <w:rsid w:val="00534915"/>
    <w:rsid w:val="005404E8"/>
    <w:rsid w:val="00555F0F"/>
    <w:rsid w:val="00574417"/>
    <w:rsid w:val="005773EE"/>
    <w:rsid w:val="005E0014"/>
    <w:rsid w:val="005F3712"/>
    <w:rsid w:val="00600415"/>
    <w:rsid w:val="0070436A"/>
    <w:rsid w:val="00713D18"/>
    <w:rsid w:val="007224BD"/>
    <w:rsid w:val="00734D7D"/>
    <w:rsid w:val="00747514"/>
    <w:rsid w:val="00780CE2"/>
    <w:rsid w:val="007920AE"/>
    <w:rsid w:val="007C05B5"/>
    <w:rsid w:val="007C6DC5"/>
    <w:rsid w:val="008718B8"/>
    <w:rsid w:val="00875B40"/>
    <w:rsid w:val="008A35E7"/>
    <w:rsid w:val="008A6055"/>
    <w:rsid w:val="008D79C6"/>
    <w:rsid w:val="00924E93"/>
    <w:rsid w:val="00976923"/>
    <w:rsid w:val="00994B73"/>
    <w:rsid w:val="009B3D3F"/>
    <w:rsid w:val="009D6C10"/>
    <w:rsid w:val="009E557C"/>
    <w:rsid w:val="009E71D9"/>
    <w:rsid w:val="00A01B40"/>
    <w:rsid w:val="00A40769"/>
    <w:rsid w:val="00A429FF"/>
    <w:rsid w:val="00A558C8"/>
    <w:rsid w:val="00A60EE1"/>
    <w:rsid w:val="00A93612"/>
    <w:rsid w:val="00AA5A09"/>
    <w:rsid w:val="00AD66AF"/>
    <w:rsid w:val="00AE3DD2"/>
    <w:rsid w:val="00B13F06"/>
    <w:rsid w:val="00B142C9"/>
    <w:rsid w:val="00B27171"/>
    <w:rsid w:val="00B4527C"/>
    <w:rsid w:val="00B505B1"/>
    <w:rsid w:val="00BB60DB"/>
    <w:rsid w:val="00BB6D30"/>
    <w:rsid w:val="00BE4565"/>
    <w:rsid w:val="00BF6A59"/>
    <w:rsid w:val="00C23E37"/>
    <w:rsid w:val="00C445D1"/>
    <w:rsid w:val="00C45232"/>
    <w:rsid w:val="00C75429"/>
    <w:rsid w:val="00C75944"/>
    <w:rsid w:val="00D0128E"/>
    <w:rsid w:val="00D4332D"/>
    <w:rsid w:val="00D46B7C"/>
    <w:rsid w:val="00D547EE"/>
    <w:rsid w:val="00DA7C03"/>
    <w:rsid w:val="00DF5D15"/>
    <w:rsid w:val="00E20548"/>
    <w:rsid w:val="00E315AE"/>
    <w:rsid w:val="00E46942"/>
    <w:rsid w:val="00E8313E"/>
    <w:rsid w:val="00EB536C"/>
    <w:rsid w:val="00F04B75"/>
    <w:rsid w:val="00F16540"/>
    <w:rsid w:val="00F93106"/>
    <w:rsid w:val="00FA6AC5"/>
    <w:rsid w:val="00FD1C8F"/>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80B477"/>
  <w14:defaultImageDpi w14:val="300"/>
  <w15:docId w15:val="{2E169BB5-ED72-4418-B68E-1C399212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18"/>
    <w:pPr>
      <w:tabs>
        <w:tab w:val="left" w:pos="360"/>
      </w:tabs>
      <w:spacing w:before="240" w:after="240"/>
    </w:pPr>
    <w:rPr>
      <w:sz w:val="22"/>
    </w:rPr>
  </w:style>
  <w:style w:type="paragraph" w:styleId="Heading1">
    <w:name w:val="heading 1"/>
    <w:basedOn w:val="Normal"/>
    <w:next w:val="Normal"/>
    <w:link w:val="Heading1Char"/>
    <w:uiPriority w:val="9"/>
    <w:qFormat/>
    <w:rsid w:val="004B1B0F"/>
    <w:pPr>
      <w:keepNext/>
      <w:keepLines/>
      <w:spacing w:before="480"/>
      <w:outlineLvl w:val="0"/>
    </w:pPr>
    <w:rPr>
      <w:rFonts w:asciiTheme="majorHAnsi" w:eastAsiaTheme="majorEastAsia" w:hAnsiTheme="majorHAnsi" w:cstheme="majorBidi"/>
      <w:bCs/>
      <w:color w:val="323232" w:themeColor="background1"/>
      <w:sz w:val="32"/>
      <w:szCs w:val="32"/>
    </w:rPr>
  </w:style>
  <w:style w:type="paragraph" w:styleId="Heading2">
    <w:name w:val="heading 2"/>
    <w:basedOn w:val="Normal"/>
    <w:next w:val="Normal"/>
    <w:link w:val="Heading2Char"/>
    <w:uiPriority w:val="9"/>
    <w:unhideWhenUsed/>
    <w:qFormat/>
    <w:rsid w:val="004B1B0F"/>
    <w:pPr>
      <w:keepNext/>
      <w:keepLines/>
      <w:spacing w:before="200"/>
      <w:outlineLvl w:val="1"/>
    </w:pPr>
    <w:rPr>
      <w:rFonts w:asciiTheme="majorHAnsi" w:eastAsiaTheme="majorEastAsia" w:hAnsiTheme="majorHAnsi" w:cstheme="majorBidi"/>
      <w:b/>
      <w:bCs/>
      <w:color w:val="323232"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FF"/>
    <w:pPr>
      <w:tabs>
        <w:tab w:val="center" w:pos="4320"/>
        <w:tab w:val="right" w:pos="8640"/>
      </w:tabs>
    </w:pPr>
  </w:style>
  <w:style w:type="character" w:customStyle="1" w:styleId="HeaderChar">
    <w:name w:val="Header Char"/>
    <w:basedOn w:val="DefaultParagraphFont"/>
    <w:link w:val="Header"/>
    <w:uiPriority w:val="99"/>
    <w:rsid w:val="00A429FF"/>
  </w:style>
  <w:style w:type="paragraph" w:styleId="Footer">
    <w:name w:val="footer"/>
    <w:basedOn w:val="Normal"/>
    <w:link w:val="FooterChar"/>
    <w:uiPriority w:val="99"/>
    <w:unhideWhenUsed/>
    <w:rsid w:val="00A429FF"/>
    <w:pPr>
      <w:tabs>
        <w:tab w:val="center" w:pos="4320"/>
        <w:tab w:val="right" w:pos="8640"/>
      </w:tabs>
    </w:pPr>
  </w:style>
  <w:style w:type="character" w:customStyle="1" w:styleId="FooterChar">
    <w:name w:val="Footer Char"/>
    <w:basedOn w:val="DefaultParagraphFont"/>
    <w:link w:val="Footer"/>
    <w:uiPriority w:val="99"/>
    <w:rsid w:val="00A429FF"/>
  </w:style>
  <w:style w:type="paragraph" w:customStyle="1" w:styleId="BasicParagraph">
    <w:name w:val="[Basic Paragraph]"/>
    <w:basedOn w:val="Normal"/>
    <w:uiPriority w:val="99"/>
    <w:rsid w:val="00A429FF"/>
    <w:pPr>
      <w:widowControl w:val="0"/>
      <w:autoSpaceDE w:val="0"/>
      <w:autoSpaceDN w:val="0"/>
      <w:adjustRightInd w:val="0"/>
      <w:spacing w:line="288" w:lineRule="auto"/>
      <w:textAlignment w:val="center"/>
    </w:pPr>
    <w:rPr>
      <w:rFonts w:ascii="FranklinGothic-Normal" w:hAnsi="FranklinGothic-Normal" w:cs="FranklinGothic-Normal"/>
      <w:color w:val="000000"/>
    </w:rPr>
  </w:style>
  <w:style w:type="paragraph" w:styleId="BalloonText">
    <w:name w:val="Balloon Text"/>
    <w:basedOn w:val="Normal"/>
    <w:link w:val="BalloonTextChar"/>
    <w:uiPriority w:val="99"/>
    <w:semiHidden/>
    <w:unhideWhenUsed/>
    <w:rsid w:val="00A42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9FF"/>
    <w:rPr>
      <w:rFonts w:ascii="Lucida Grande" w:hAnsi="Lucida Grande" w:cs="Lucida Grande"/>
      <w:sz w:val="18"/>
      <w:szCs w:val="18"/>
    </w:rPr>
  </w:style>
  <w:style w:type="paragraph" w:styleId="NormalWeb">
    <w:name w:val="Normal (Web)"/>
    <w:basedOn w:val="Normal"/>
    <w:uiPriority w:val="99"/>
    <w:unhideWhenUsed/>
    <w:rsid w:val="00353FC1"/>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4B1B0F"/>
    <w:rPr>
      <w:rFonts w:asciiTheme="majorHAnsi" w:eastAsiaTheme="majorEastAsia" w:hAnsiTheme="majorHAnsi" w:cstheme="majorBidi"/>
      <w:bCs/>
      <w:color w:val="323232" w:themeColor="background1"/>
      <w:sz w:val="32"/>
      <w:szCs w:val="32"/>
    </w:rPr>
  </w:style>
  <w:style w:type="paragraph" w:styleId="TOCHeading">
    <w:name w:val="TOC Heading"/>
    <w:basedOn w:val="Heading1"/>
    <w:next w:val="Normal"/>
    <w:uiPriority w:val="39"/>
    <w:unhideWhenUsed/>
    <w:qFormat/>
    <w:rsid w:val="00A01B40"/>
    <w:pPr>
      <w:spacing w:line="276" w:lineRule="auto"/>
      <w:outlineLvl w:val="9"/>
    </w:pPr>
    <w:rPr>
      <w:color w:val="464646" w:themeColor="background1" w:themeTint="E6"/>
      <w:sz w:val="28"/>
      <w:szCs w:val="28"/>
    </w:rPr>
  </w:style>
  <w:style w:type="paragraph" w:styleId="TOC1">
    <w:name w:val="toc 1"/>
    <w:basedOn w:val="Normal"/>
    <w:next w:val="Normal"/>
    <w:autoRedefine/>
    <w:uiPriority w:val="39"/>
    <w:semiHidden/>
    <w:unhideWhenUsed/>
    <w:rsid w:val="00365358"/>
    <w:pPr>
      <w:spacing w:before="120"/>
    </w:pPr>
    <w:rPr>
      <w:rFonts w:cstheme="minorHAnsi"/>
      <w:b/>
    </w:rPr>
  </w:style>
  <w:style w:type="paragraph" w:styleId="TOC2">
    <w:name w:val="toc 2"/>
    <w:basedOn w:val="Normal"/>
    <w:next w:val="Normal"/>
    <w:autoRedefine/>
    <w:uiPriority w:val="39"/>
    <w:semiHidden/>
    <w:unhideWhenUsed/>
    <w:rsid w:val="00365358"/>
    <w:pPr>
      <w:ind w:left="240"/>
    </w:pPr>
    <w:rPr>
      <w:rFonts w:cstheme="minorHAnsi"/>
      <w:b/>
      <w:szCs w:val="22"/>
    </w:rPr>
  </w:style>
  <w:style w:type="paragraph" w:styleId="TOC3">
    <w:name w:val="toc 3"/>
    <w:basedOn w:val="Normal"/>
    <w:next w:val="Normal"/>
    <w:autoRedefine/>
    <w:uiPriority w:val="39"/>
    <w:semiHidden/>
    <w:unhideWhenUsed/>
    <w:rsid w:val="00365358"/>
    <w:pPr>
      <w:ind w:left="480"/>
    </w:pPr>
    <w:rPr>
      <w:rFonts w:cstheme="minorHAnsi"/>
      <w:szCs w:val="22"/>
    </w:rPr>
  </w:style>
  <w:style w:type="paragraph" w:styleId="TOC4">
    <w:name w:val="toc 4"/>
    <w:basedOn w:val="Normal"/>
    <w:next w:val="Normal"/>
    <w:autoRedefine/>
    <w:uiPriority w:val="39"/>
    <w:semiHidden/>
    <w:unhideWhenUsed/>
    <w:rsid w:val="00365358"/>
    <w:pPr>
      <w:ind w:left="720"/>
    </w:pPr>
    <w:rPr>
      <w:rFonts w:cstheme="minorHAnsi"/>
      <w:sz w:val="20"/>
      <w:szCs w:val="20"/>
    </w:rPr>
  </w:style>
  <w:style w:type="paragraph" w:styleId="TOC5">
    <w:name w:val="toc 5"/>
    <w:basedOn w:val="Normal"/>
    <w:next w:val="Normal"/>
    <w:autoRedefine/>
    <w:uiPriority w:val="39"/>
    <w:semiHidden/>
    <w:unhideWhenUsed/>
    <w:rsid w:val="00365358"/>
    <w:pPr>
      <w:ind w:left="960"/>
    </w:pPr>
    <w:rPr>
      <w:rFonts w:cstheme="minorHAnsi"/>
      <w:sz w:val="20"/>
      <w:szCs w:val="20"/>
    </w:rPr>
  </w:style>
  <w:style w:type="paragraph" w:styleId="TOC6">
    <w:name w:val="toc 6"/>
    <w:basedOn w:val="Normal"/>
    <w:next w:val="Normal"/>
    <w:autoRedefine/>
    <w:uiPriority w:val="39"/>
    <w:semiHidden/>
    <w:unhideWhenUsed/>
    <w:rsid w:val="00365358"/>
    <w:pPr>
      <w:ind w:left="1200"/>
    </w:pPr>
    <w:rPr>
      <w:rFonts w:cstheme="minorHAnsi"/>
      <w:sz w:val="20"/>
      <w:szCs w:val="20"/>
    </w:rPr>
  </w:style>
  <w:style w:type="paragraph" w:styleId="TOC7">
    <w:name w:val="toc 7"/>
    <w:basedOn w:val="Normal"/>
    <w:next w:val="Normal"/>
    <w:autoRedefine/>
    <w:uiPriority w:val="39"/>
    <w:semiHidden/>
    <w:unhideWhenUsed/>
    <w:rsid w:val="00365358"/>
    <w:pPr>
      <w:ind w:left="1440"/>
    </w:pPr>
    <w:rPr>
      <w:rFonts w:cstheme="minorHAnsi"/>
      <w:sz w:val="20"/>
      <w:szCs w:val="20"/>
    </w:rPr>
  </w:style>
  <w:style w:type="paragraph" w:styleId="TOC8">
    <w:name w:val="toc 8"/>
    <w:basedOn w:val="Normal"/>
    <w:next w:val="Normal"/>
    <w:autoRedefine/>
    <w:uiPriority w:val="39"/>
    <w:semiHidden/>
    <w:unhideWhenUsed/>
    <w:rsid w:val="00365358"/>
    <w:pPr>
      <w:ind w:left="1680"/>
    </w:pPr>
    <w:rPr>
      <w:rFonts w:cstheme="minorHAnsi"/>
      <w:sz w:val="20"/>
      <w:szCs w:val="20"/>
    </w:rPr>
  </w:style>
  <w:style w:type="paragraph" w:styleId="TOC9">
    <w:name w:val="toc 9"/>
    <w:basedOn w:val="Normal"/>
    <w:next w:val="Normal"/>
    <w:autoRedefine/>
    <w:uiPriority w:val="39"/>
    <w:semiHidden/>
    <w:unhideWhenUsed/>
    <w:rsid w:val="00365358"/>
    <w:pPr>
      <w:ind w:left="1920"/>
    </w:pPr>
    <w:rPr>
      <w:rFonts w:cstheme="minorHAnsi"/>
      <w:sz w:val="20"/>
      <w:szCs w:val="20"/>
    </w:rPr>
  </w:style>
  <w:style w:type="character" w:customStyle="1" w:styleId="Heading2Char">
    <w:name w:val="Heading 2 Char"/>
    <w:basedOn w:val="DefaultParagraphFont"/>
    <w:link w:val="Heading2"/>
    <w:uiPriority w:val="9"/>
    <w:rsid w:val="004B1B0F"/>
    <w:rPr>
      <w:rFonts w:asciiTheme="majorHAnsi" w:eastAsiaTheme="majorEastAsia" w:hAnsiTheme="majorHAnsi" w:cstheme="majorBidi"/>
      <w:b/>
      <w:bCs/>
      <w:color w:val="323232" w:themeColor="background1"/>
      <w:sz w:val="20"/>
      <w:szCs w:val="26"/>
    </w:rPr>
  </w:style>
  <w:style w:type="paragraph" w:styleId="Title">
    <w:name w:val="Title"/>
    <w:basedOn w:val="Normal"/>
    <w:next w:val="Normal"/>
    <w:link w:val="TitleChar"/>
    <w:uiPriority w:val="10"/>
    <w:qFormat/>
    <w:rsid w:val="00A01B40"/>
    <w:pPr>
      <w:pBdr>
        <w:bottom w:val="single" w:sz="8" w:space="4" w:color="3DB0C7" w:themeColor="accent1"/>
      </w:pBdr>
      <w:spacing w:after="300"/>
      <w:contextualSpacing/>
    </w:pPr>
    <w:rPr>
      <w:rFonts w:asciiTheme="majorHAnsi" w:eastAsiaTheme="majorEastAsia" w:hAnsiTheme="majorHAnsi" w:cstheme="majorBidi"/>
      <w:color w:val="989898" w:themeColor="background1" w:themeTint="80"/>
      <w:spacing w:val="5"/>
      <w:kern w:val="28"/>
      <w:sz w:val="52"/>
      <w:szCs w:val="52"/>
    </w:rPr>
  </w:style>
  <w:style w:type="character" w:customStyle="1" w:styleId="TitleChar">
    <w:name w:val="Title Char"/>
    <w:basedOn w:val="DefaultParagraphFont"/>
    <w:link w:val="Title"/>
    <w:uiPriority w:val="10"/>
    <w:rsid w:val="00A01B40"/>
    <w:rPr>
      <w:rFonts w:asciiTheme="majorHAnsi" w:eastAsiaTheme="majorEastAsia" w:hAnsiTheme="majorHAnsi" w:cstheme="majorBidi"/>
      <w:color w:val="989898" w:themeColor="background1" w:themeTint="80"/>
      <w:spacing w:val="5"/>
      <w:kern w:val="28"/>
      <w:sz w:val="52"/>
      <w:szCs w:val="52"/>
    </w:rPr>
  </w:style>
  <w:style w:type="paragraph" w:styleId="Subtitle">
    <w:name w:val="Subtitle"/>
    <w:basedOn w:val="Normal"/>
    <w:next w:val="Normal"/>
    <w:link w:val="SubtitleChar"/>
    <w:uiPriority w:val="11"/>
    <w:qFormat/>
    <w:rsid w:val="004B1B0F"/>
    <w:pPr>
      <w:numPr>
        <w:ilvl w:val="1"/>
      </w:numPr>
    </w:pPr>
    <w:rPr>
      <w:rFonts w:asciiTheme="majorHAnsi" w:eastAsiaTheme="majorEastAsia" w:hAnsiTheme="majorHAnsi" w:cstheme="majorBidi"/>
      <w:i/>
      <w:iCs/>
      <w:color w:val="464646" w:themeColor="background1" w:themeTint="E6"/>
      <w:spacing w:val="15"/>
    </w:rPr>
  </w:style>
  <w:style w:type="character" w:customStyle="1" w:styleId="SubtitleChar">
    <w:name w:val="Subtitle Char"/>
    <w:basedOn w:val="DefaultParagraphFont"/>
    <w:link w:val="Subtitle"/>
    <w:uiPriority w:val="11"/>
    <w:rsid w:val="004B1B0F"/>
    <w:rPr>
      <w:rFonts w:asciiTheme="majorHAnsi" w:eastAsiaTheme="majorEastAsia" w:hAnsiTheme="majorHAnsi" w:cstheme="majorBidi"/>
      <w:i/>
      <w:iCs/>
      <w:color w:val="464646" w:themeColor="background1" w:themeTint="E6"/>
      <w:spacing w:val="15"/>
      <w:sz w:val="22"/>
    </w:rPr>
  </w:style>
  <w:style w:type="character" w:styleId="SubtleEmphasis">
    <w:name w:val="Subtle Emphasis"/>
    <w:basedOn w:val="DefaultParagraphFont"/>
    <w:uiPriority w:val="19"/>
    <w:qFormat/>
    <w:rsid w:val="00A01B40"/>
    <w:rPr>
      <w:i/>
      <w:iCs/>
      <w:color w:val="989898" w:themeColor="background1" w:themeTint="80"/>
    </w:rPr>
  </w:style>
  <w:style w:type="character" w:styleId="IntenseEmphasis">
    <w:name w:val="Intense Emphasis"/>
    <w:basedOn w:val="DefaultParagraphFont"/>
    <w:uiPriority w:val="21"/>
    <w:qFormat/>
    <w:rsid w:val="00A01B40"/>
    <w:rPr>
      <w:b/>
      <w:bCs/>
      <w:i/>
      <w:iCs/>
      <w:color w:val="464646" w:themeColor="background1" w:themeTint="E6"/>
    </w:rPr>
  </w:style>
  <w:style w:type="paragraph" w:styleId="IntenseQuote">
    <w:name w:val="Intense Quote"/>
    <w:basedOn w:val="Normal"/>
    <w:next w:val="Normal"/>
    <w:link w:val="IntenseQuoteChar"/>
    <w:uiPriority w:val="30"/>
    <w:qFormat/>
    <w:rsid w:val="00A01B40"/>
    <w:pPr>
      <w:pBdr>
        <w:bottom w:val="single" w:sz="4" w:space="4" w:color="3DB0C7" w:themeColor="accent1"/>
      </w:pBdr>
      <w:spacing w:before="200" w:after="280"/>
      <w:ind w:left="936" w:right="936"/>
    </w:pPr>
    <w:rPr>
      <w:b/>
      <w:bCs/>
      <w:i/>
      <w:iCs/>
      <w:color w:val="464646" w:themeColor="background1" w:themeTint="E6"/>
    </w:rPr>
  </w:style>
  <w:style w:type="character" w:customStyle="1" w:styleId="IntenseQuoteChar">
    <w:name w:val="Intense Quote Char"/>
    <w:basedOn w:val="DefaultParagraphFont"/>
    <w:link w:val="IntenseQuote"/>
    <w:uiPriority w:val="30"/>
    <w:rsid w:val="00A01B40"/>
    <w:rPr>
      <w:b/>
      <w:bCs/>
      <w:i/>
      <w:iCs/>
      <w:color w:val="464646" w:themeColor="background1" w:themeTint="E6"/>
    </w:rPr>
  </w:style>
  <w:style w:type="character" w:styleId="IntenseReference">
    <w:name w:val="Intense Reference"/>
    <w:basedOn w:val="DefaultParagraphFont"/>
    <w:uiPriority w:val="32"/>
    <w:qFormat/>
    <w:rsid w:val="00A01B40"/>
    <w:rPr>
      <w:b/>
      <w:bCs/>
      <w:smallCaps/>
      <w:color w:val="464646" w:themeColor="background1" w:themeTint="E6"/>
      <w:spacing w:val="5"/>
      <w:u w:val="single"/>
    </w:rPr>
  </w:style>
  <w:style w:type="character" w:styleId="SubtleReference">
    <w:name w:val="Subtle Reference"/>
    <w:basedOn w:val="DefaultParagraphFont"/>
    <w:uiPriority w:val="31"/>
    <w:qFormat/>
    <w:rsid w:val="00A01B40"/>
    <w:rPr>
      <w:smallCaps/>
      <w:color w:val="464646" w:themeColor="background1" w:themeTint="E6"/>
      <w:u w:val="single"/>
    </w:rPr>
  </w:style>
  <w:style w:type="paragraph" w:styleId="Quote">
    <w:name w:val="Quote"/>
    <w:basedOn w:val="Normal"/>
    <w:next w:val="Normal"/>
    <w:link w:val="QuoteChar"/>
    <w:uiPriority w:val="29"/>
    <w:qFormat/>
    <w:rsid w:val="00A01B40"/>
    <w:rPr>
      <w:i/>
      <w:iCs/>
      <w:color w:val="464646" w:themeColor="background1" w:themeTint="E6"/>
    </w:rPr>
  </w:style>
  <w:style w:type="character" w:customStyle="1" w:styleId="QuoteChar">
    <w:name w:val="Quote Char"/>
    <w:basedOn w:val="DefaultParagraphFont"/>
    <w:link w:val="Quote"/>
    <w:uiPriority w:val="29"/>
    <w:rsid w:val="00A01B40"/>
    <w:rPr>
      <w:i/>
      <w:iCs/>
      <w:color w:val="464646" w:themeColor="background1" w:themeTint="E6"/>
      <w:sz w:val="22"/>
    </w:rPr>
  </w:style>
  <w:style w:type="character" w:customStyle="1" w:styleId="ListParagraphChar">
    <w:name w:val="List Paragraph Char"/>
    <w:basedOn w:val="DefaultParagraphFont"/>
    <w:link w:val="ListParagraph"/>
    <w:uiPriority w:val="34"/>
    <w:locked/>
    <w:rsid w:val="00FA6AC5"/>
  </w:style>
  <w:style w:type="paragraph" w:styleId="ListParagraph">
    <w:name w:val="List Paragraph"/>
    <w:basedOn w:val="Normal"/>
    <w:link w:val="ListParagraphChar"/>
    <w:uiPriority w:val="34"/>
    <w:qFormat/>
    <w:rsid w:val="00FA6AC5"/>
    <w:pPr>
      <w:tabs>
        <w:tab w:val="clear" w:pos="360"/>
      </w:tabs>
      <w:spacing w:before="0" w:after="0" w:line="276" w:lineRule="auto"/>
      <w:ind w:left="720"/>
      <w:contextualSpacing/>
    </w:pPr>
    <w:rPr>
      <w:sz w:val="24"/>
    </w:rPr>
  </w:style>
  <w:style w:type="character" w:styleId="Hyperlink">
    <w:name w:val="Hyperlink"/>
    <w:basedOn w:val="DefaultParagraphFont"/>
    <w:uiPriority w:val="99"/>
    <w:unhideWhenUsed/>
    <w:rsid w:val="001C06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013">
      <w:bodyDiv w:val="1"/>
      <w:marLeft w:val="0"/>
      <w:marRight w:val="0"/>
      <w:marTop w:val="0"/>
      <w:marBottom w:val="0"/>
      <w:divBdr>
        <w:top w:val="none" w:sz="0" w:space="0" w:color="auto"/>
        <w:left w:val="none" w:sz="0" w:space="0" w:color="auto"/>
        <w:bottom w:val="none" w:sz="0" w:space="0" w:color="auto"/>
        <w:right w:val="none" w:sz="0" w:space="0" w:color="auto"/>
      </w:divBdr>
      <w:divsChild>
        <w:div w:id="1318219647">
          <w:marLeft w:val="0"/>
          <w:marRight w:val="0"/>
          <w:marTop w:val="0"/>
          <w:marBottom w:val="120"/>
          <w:divBdr>
            <w:top w:val="none" w:sz="0" w:space="0" w:color="auto"/>
            <w:left w:val="none" w:sz="0" w:space="0" w:color="auto"/>
            <w:bottom w:val="none" w:sz="0" w:space="0" w:color="auto"/>
            <w:right w:val="none" w:sz="0" w:space="0" w:color="auto"/>
          </w:divBdr>
        </w:div>
        <w:div w:id="311255024">
          <w:marLeft w:val="0"/>
          <w:marRight w:val="0"/>
          <w:marTop w:val="0"/>
          <w:marBottom w:val="120"/>
          <w:divBdr>
            <w:top w:val="none" w:sz="0" w:space="0" w:color="auto"/>
            <w:left w:val="none" w:sz="0" w:space="0" w:color="auto"/>
            <w:bottom w:val="none" w:sz="0" w:space="0" w:color="auto"/>
            <w:right w:val="none" w:sz="0" w:space="0" w:color="auto"/>
          </w:divBdr>
        </w:div>
      </w:divsChild>
    </w:div>
    <w:div w:id="522521360">
      <w:bodyDiv w:val="1"/>
      <w:marLeft w:val="0"/>
      <w:marRight w:val="0"/>
      <w:marTop w:val="0"/>
      <w:marBottom w:val="0"/>
      <w:divBdr>
        <w:top w:val="none" w:sz="0" w:space="0" w:color="auto"/>
        <w:left w:val="none" w:sz="0" w:space="0" w:color="auto"/>
        <w:bottom w:val="none" w:sz="0" w:space="0" w:color="auto"/>
        <w:right w:val="none" w:sz="0" w:space="0" w:color="auto"/>
      </w:divBdr>
    </w:div>
    <w:div w:id="635257625">
      <w:bodyDiv w:val="1"/>
      <w:marLeft w:val="0"/>
      <w:marRight w:val="0"/>
      <w:marTop w:val="0"/>
      <w:marBottom w:val="0"/>
      <w:divBdr>
        <w:top w:val="none" w:sz="0" w:space="0" w:color="auto"/>
        <w:left w:val="none" w:sz="0" w:space="0" w:color="auto"/>
        <w:bottom w:val="none" w:sz="0" w:space="0" w:color="auto"/>
        <w:right w:val="none" w:sz="0" w:space="0" w:color="auto"/>
      </w:divBdr>
    </w:div>
    <w:div w:id="659700324">
      <w:bodyDiv w:val="1"/>
      <w:marLeft w:val="0"/>
      <w:marRight w:val="0"/>
      <w:marTop w:val="0"/>
      <w:marBottom w:val="0"/>
      <w:divBdr>
        <w:top w:val="none" w:sz="0" w:space="0" w:color="auto"/>
        <w:left w:val="none" w:sz="0" w:space="0" w:color="auto"/>
        <w:bottom w:val="none" w:sz="0" w:space="0" w:color="auto"/>
        <w:right w:val="none" w:sz="0" w:space="0" w:color="auto"/>
      </w:divBdr>
    </w:div>
    <w:div w:id="662590355">
      <w:bodyDiv w:val="1"/>
      <w:marLeft w:val="0"/>
      <w:marRight w:val="0"/>
      <w:marTop w:val="0"/>
      <w:marBottom w:val="0"/>
      <w:divBdr>
        <w:top w:val="none" w:sz="0" w:space="0" w:color="auto"/>
        <w:left w:val="none" w:sz="0" w:space="0" w:color="auto"/>
        <w:bottom w:val="none" w:sz="0" w:space="0" w:color="auto"/>
        <w:right w:val="none" w:sz="0" w:space="0" w:color="auto"/>
      </w:divBdr>
    </w:div>
    <w:div w:id="765272805">
      <w:bodyDiv w:val="1"/>
      <w:marLeft w:val="0"/>
      <w:marRight w:val="0"/>
      <w:marTop w:val="0"/>
      <w:marBottom w:val="0"/>
      <w:divBdr>
        <w:top w:val="none" w:sz="0" w:space="0" w:color="auto"/>
        <w:left w:val="none" w:sz="0" w:space="0" w:color="auto"/>
        <w:bottom w:val="none" w:sz="0" w:space="0" w:color="auto"/>
        <w:right w:val="none" w:sz="0" w:space="0" w:color="auto"/>
      </w:divBdr>
    </w:div>
    <w:div w:id="827474141">
      <w:bodyDiv w:val="1"/>
      <w:marLeft w:val="0"/>
      <w:marRight w:val="0"/>
      <w:marTop w:val="0"/>
      <w:marBottom w:val="0"/>
      <w:divBdr>
        <w:top w:val="none" w:sz="0" w:space="0" w:color="auto"/>
        <w:left w:val="none" w:sz="0" w:space="0" w:color="auto"/>
        <w:bottom w:val="none" w:sz="0" w:space="0" w:color="auto"/>
        <w:right w:val="none" w:sz="0" w:space="0" w:color="auto"/>
      </w:divBdr>
    </w:div>
    <w:div w:id="934899185">
      <w:bodyDiv w:val="1"/>
      <w:marLeft w:val="0"/>
      <w:marRight w:val="0"/>
      <w:marTop w:val="0"/>
      <w:marBottom w:val="0"/>
      <w:divBdr>
        <w:top w:val="none" w:sz="0" w:space="0" w:color="auto"/>
        <w:left w:val="none" w:sz="0" w:space="0" w:color="auto"/>
        <w:bottom w:val="none" w:sz="0" w:space="0" w:color="auto"/>
        <w:right w:val="none" w:sz="0" w:space="0" w:color="auto"/>
      </w:divBdr>
    </w:div>
    <w:div w:id="950622961">
      <w:bodyDiv w:val="1"/>
      <w:marLeft w:val="0"/>
      <w:marRight w:val="0"/>
      <w:marTop w:val="0"/>
      <w:marBottom w:val="0"/>
      <w:divBdr>
        <w:top w:val="none" w:sz="0" w:space="0" w:color="auto"/>
        <w:left w:val="none" w:sz="0" w:space="0" w:color="auto"/>
        <w:bottom w:val="none" w:sz="0" w:space="0" w:color="auto"/>
        <w:right w:val="none" w:sz="0" w:space="0" w:color="auto"/>
      </w:divBdr>
    </w:div>
    <w:div w:id="1240094796">
      <w:bodyDiv w:val="1"/>
      <w:marLeft w:val="0"/>
      <w:marRight w:val="0"/>
      <w:marTop w:val="0"/>
      <w:marBottom w:val="0"/>
      <w:divBdr>
        <w:top w:val="none" w:sz="0" w:space="0" w:color="auto"/>
        <w:left w:val="none" w:sz="0" w:space="0" w:color="auto"/>
        <w:bottom w:val="none" w:sz="0" w:space="0" w:color="auto"/>
        <w:right w:val="none" w:sz="0" w:space="0" w:color="auto"/>
      </w:divBdr>
    </w:div>
    <w:div w:id="1429345912">
      <w:bodyDiv w:val="1"/>
      <w:marLeft w:val="0"/>
      <w:marRight w:val="0"/>
      <w:marTop w:val="0"/>
      <w:marBottom w:val="0"/>
      <w:divBdr>
        <w:top w:val="none" w:sz="0" w:space="0" w:color="auto"/>
        <w:left w:val="none" w:sz="0" w:space="0" w:color="auto"/>
        <w:bottom w:val="none" w:sz="0" w:space="0" w:color="auto"/>
        <w:right w:val="none" w:sz="0" w:space="0" w:color="auto"/>
      </w:divBdr>
    </w:div>
    <w:div w:id="1577012384">
      <w:bodyDiv w:val="1"/>
      <w:marLeft w:val="0"/>
      <w:marRight w:val="0"/>
      <w:marTop w:val="0"/>
      <w:marBottom w:val="0"/>
      <w:divBdr>
        <w:top w:val="none" w:sz="0" w:space="0" w:color="auto"/>
        <w:left w:val="none" w:sz="0" w:space="0" w:color="auto"/>
        <w:bottom w:val="none" w:sz="0" w:space="0" w:color="auto"/>
        <w:right w:val="none" w:sz="0" w:space="0" w:color="auto"/>
      </w:divBdr>
    </w:div>
    <w:div w:id="1599218825">
      <w:bodyDiv w:val="1"/>
      <w:marLeft w:val="0"/>
      <w:marRight w:val="0"/>
      <w:marTop w:val="0"/>
      <w:marBottom w:val="0"/>
      <w:divBdr>
        <w:top w:val="none" w:sz="0" w:space="0" w:color="auto"/>
        <w:left w:val="none" w:sz="0" w:space="0" w:color="auto"/>
        <w:bottom w:val="none" w:sz="0" w:space="0" w:color="auto"/>
        <w:right w:val="none" w:sz="0" w:space="0" w:color="auto"/>
      </w:divBdr>
    </w:div>
    <w:div w:id="1659529441">
      <w:bodyDiv w:val="1"/>
      <w:marLeft w:val="0"/>
      <w:marRight w:val="0"/>
      <w:marTop w:val="0"/>
      <w:marBottom w:val="0"/>
      <w:divBdr>
        <w:top w:val="none" w:sz="0" w:space="0" w:color="auto"/>
        <w:left w:val="none" w:sz="0" w:space="0" w:color="auto"/>
        <w:bottom w:val="none" w:sz="0" w:space="0" w:color="auto"/>
        <w:right w:val="none" w:sz="0" w:space="0" w:color="auto"/>
      </w:divBdr>
    </w:div>
    <w:div w:id="1740396789">
      <w:bodyDiv w:val="1"/>
      <w:marLeft w:val="0"/>
      <w:marRight w:val="0"/>
      <w:marTop w:val="0"/>
      <w:marBottom w:val="0"/>
      <w:divBdr>
        <w:top w:val="none" w:sz="0" w:space="0" w:color="auto"/>
        <w:left w:val="none" w:sz="0" w:space="0" w:color="auto"/>
        <w:bottom w:val="none" w:sz="0" w:space="0" w:color="auto"/>
        <w:right w:val="none" w:sz="0" w:space="0" w:color="auto"/>
      </w:divBdr>
    </w:div>
    <w:div w:id="1989048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foundrybc.c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foundrybc.ca/"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Foundry">
  <a:themeElements>
    <a:clrScheme name="Foundry">
      <a:dk1>
        <a:srgbClr val="3DB0C7"/>
      </a:dk1>
      <a:lt1>
        <a:srgbClr val="323232"/>
      </a:lt1>
      <a:dk2>
        <a:srgbClr val="A3D55D"/>
      </a:dk2>
      <a:lt2>
        <a:srgbClr val="323232"/>
      </a:lt2>
      <a:accent1>
        <a:srgbClr val="3DB0C7"/>
      </a:accent1>
      <a:accent2>
        <a:srgbClr val="3DB0C7"/>
      </a:accent2>
      <a:accent3>
        <a:srgbClr val="A3D55D"/>
      </a:accent3>
      <a:accent4>
        <a:srgbClr val="3DB0C7"/>
      </a:accent4>
      <a:accent5>
        <a:srgbClr val="A3D55D"/>
      </a:accent5>
      <a:accent6>
        <a:srgbClr val="3DB0C7"/>
      </a:accent6>
      <a:hlink>
        <a:srgbClr val="3DB0C7"/>
      </a:hlink>
      <a:folHlink>
        <a:srgbClr val="3DB0C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863B-C5CB-4A77-8420-DF2AACC7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Firstname Lastname</dc:creator>
  <cp:lastModifiedBy>Leah Erickson</cp:lastModifiedBy>
  <cp:revision>3</cp:revision>
  <cp:lastPrinted>2018-06-14T22:15:00Z</cp:lastPrinted>
  <dcterms:created xsi:type="dcterms:W3CDTF">2018-06-14T22:42:00Z</dcterms:created>
  <dcterms:modified xsi:type="dcterms:W3CDTF">2018-08-30T21:31:00Z</dcterms:modified>
</cp:coreProperties>
</file>